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de …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……..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con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003540BF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o indirecto pudieran surgir del </w:t>
      </w:r>
      <w:r>
        <w:rPr>
          <w:rFonts w:eastAsia="Symbol" w:cs="NewsGotT"/>
          <w:kern w:val="3"/>
          <w:szCs w:val="21"/>
          <w:lang w:eastAsia="zh-CN" w:bidi="hi-IN"/>
        </w:rPr>
        <w:t xml:space="preserve">acuerdo marco o de los </w:t>
      </w:r>
      <w:r w:rsidRPr="002D0233">
        <w:rPr>
          <w:rFonts w:eastAsia="Symbol" w:cs="NewsGotT"/>
          <w:kern w:val="3"/>
          <w:szCs w:val="21"/>
          <w:lang w:eastAsia="zh-CN" w:bidi="hi-IN"/>
        </w:rPr>
        <w:t>contrato</w:t>
      </w:r>
      <w:r>
        <w:rPr>
          <w:rFonts w:eastAsia="Symbol" w:cs="NewsGotT"/>
          <w:kern w:val="3"/>
          <w:szCs w:val="21"/>
          <w:lang w:eastAsia="zh-CN" w:bidi="hi-IN"/>
        </w:rPr>
        <w:t>s basados</w:t>
      </w:r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23AA2AE6" w:rsidR="00DE2A2C" w:rsidRPr="0091389F" w:rsidRDefault="00D477A1" w:rsidP="00D477A1">
      <w:pPr>
        <w:jc w:val="right"/>
      </w:pPr>
      <w:bookmarkStart w:id="0" w:name="_GoBack"/>
      <w:bookmarkEnd w:id="0"/>
      <w:r>
        <w:t>Fecha y firma,</w:t>
      </w:r>
    </w:p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EDA1FD8" w:rsidR="00EA2406" w:rsidRDefault="0046414F" w:rsidP="00491CAE">
                          <w:pPr>
                            <w:pStyle w:val="Cabecera-Consejera"/>
                          </w:pPr>
                          <w:r w:rsidRPr="0046414F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EB002DD" wp14:editId="6B2B21F0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9085B">
                            <w:t xml:space="preserve"> </w:t>
                          </w:r>
                          <w:proofErr w:type="gramStart"/>
                          <w:r w:rsidR="00E9085B">
                            <w:t>y</w:t>
                          </w:r>
                          <w:proofErr w:type="gramEnd"/>
                          <w:r w:rsidR="00E9085B">
                            <w:t xml:space="preserve">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EDA1FD8" w:rsidR="00EA2406" w:rsidRDefault="0046414F" w:rsidP="00491CAE">
                    <w:pPr>
                      <w:pStyle w:val="Cabecera-Consejera"/>
                    </w:pPr>
                    <w:r w:rsidRPr="0046414F">
                      <w:rPr>
                        <w:noProof/>
                        <w:lang w:eastAsia="es-ES"/>
                      </w:rPr>
                      <w:drawing>
                        <wp:inline distT="0" distB="0" distL="0" distR="0" wp14:anchorId="5EB002DD" wp14:editId="6B2B21F0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9085B">
                      <w:t xml:space="preserve"> </w:t>
                    </w:r>
                    <w:proofErr w:type="gramStart"/>
                    <w:r w:rsidR="00E9085B">
                      <w:t>y</w:t>
                    </w:r>
                    <w:proofErr w:type="gramEnd"/>
                    <w:r w:rsidR="00E9085B">
                      <w:t xml:space="preserve">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6414F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477A1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2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DD3F76-0CCC-4726-85FE-D787F936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MARIN JIMENEZ, MARIA LUISA</cp:lastModifiedBy>
  <cp:revision>7</cp:revision>
  <cp:lastPrinted>2021-01-22T11:00:00Z</cp:lastPrinted>
  <dcterms:created xsi:type="dcterms:W3CDTF">2021-05-05T17:23:00Z</dcterms:created>
  <dcterms:modified xsi:type="dcterms:W3CDTF">2023-05-29T10:41:00Z</dcterms:modified>
</cp:coreProperties>
</file>