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2D103FF2"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r w:rsidR="00FB6B2B">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ource Sans Pro Black"/>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45pt;height:7.4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06CF0"/>
    <w:rsid w:val="00714EBE"/>
    <w:rsid w:val="00725328"/>
    <w:rsid w:val="00767A6E"/>
    <w:rsid w:val="007851CB"/>
    <w:rsid w:val="0079270B"/>
    <w:rsid w:val="0082431C"/>
    <w:rsid w:val="008573FA"/>
    <w:rsid w:val="00873B29"/>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B6B2B"/>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BDA6-E915-4DFE-87ED-08290181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310</Words>
  <Characters>1709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Sanchez Otero, Belen Carm</cp:lastModifiedBy>
  <cp:revision>2</cp:revision>
  <cp:lastPrinted>2023-07-18T07:19:00Z</cp:lastPrinted>
  <dcterms:created xsi:type="dcterms:W3CDTF">2023-09-22T11:29:00Z</dcterms:created>
  <dcterms:modified xsi:type="dcterms:W3CDTF">2023-09-22T11:29:00Z</dcterms:modified>
</cp:coreProperties>
</file>