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ED0241" w14:textId="6898110A" w:rsidR="00D322A8" w:rsidRPr="007373EF" w:rsidRDefault="00056C39" w:rsidP="00B95CA5">
      <w:pPr>
        <w:jc w:val="both"/>
        <w:rPr>
          <w:rFonts w:ascii="Verdana" w:hAnsi="Verdana"/>
          <w:b/>
          <w:bCs/>
          <w:szCs w:val="19"/>
          <w:lang w:val="es-ES"/>
        </w:rPr>
      </w:pPr>
      <w:r w:rsidRPr="00B95CA5">
        <w:rPr>
          <w:rFonts w:ascii="Verdana" w:hAnsi="Verdana"/>
          <w:b/>
          <w:bCs/>
          <w:szCs w:val="19"/>
          <w:lang w:val="es-ES"/>
        </w:rPr>
        <w:t xml:space="preserve">PLIEGO DE CLÁUSULAS PARTICULARES </w:t>
      </w:r>
      <w:r w:rsidRPr="008178E8">
        <w:rPr>
          <w:rFonts w:ascii="Verdana" w:hAnsi="Verdana"/>
          <w:b/>
          <w:bCs/>
          <w:szCs w:val="19"/>
          <w:lang w:val="es-ES"/>
        </w:rPr>
        <w:t xml:space="preserve">Y PRESCRIPCIONES TÉCNICAS </w:t>
      </w:r>
      <w:r w:rsidRPr="00B95CA5">
        <w:rPr>
          <w:rFonts w:ascii="Verdana" w:hAnsi="Verdana"/>
          <w:b/>
          <w:bCs/>
          <w:szCs w:val="19"/>
          <w:lang w:val="es-ES"/>
        </w:rPr>
        <w:t xml:space="preserve">DE LA EMPRESA PÚBLICA PARA LA GESTIÓN DEL TURISMO Y DEL </w:t>
      </w:r>
      <w:r w:rsidRPr="007373EF">
        <w:rPr>
          <w:rFonts w:ascii="Verdana" w:hAnsi="Verdana"/>
          <w:b/>
          <w:bCs/>
          <w:szCs w:val="19"/>
          <w:lang w:val="es-ES"/>
        </w:rPr>
        <w:t xml:space="preserve">DEPORTE DE ANDALUCÍA, S.A. PARA LA CONTRATACIÓN DEL </w:t>
      </w:r>
      <w:r w:rsidR="007373EF" w:rsidRPr="007373EF">
        <w:rPr>
          <w:rFonts w:ascii="Verdana" w:hAnsi="Verdana"/>
          <w:b/>
          <w:bCs/>
          <w:szCs w:val="19"/>
          <w:lang w:val="es-ES"/>
        </w:rPr>
        <w:t xml:space="preserve">PATROCINIO DEL </w:t>
      </w:r>
      <w:r w:rsidR="007373EF" w:rsidRPr="007373EF">
        <w:rPr>
          <w:rFonts w:ascii="Verdana" w:hAnsi="Verdana" w:cs="NewsGotT, 'Times New Roman'"/>
          <w:b/>
          <w:szCs w:val="19"/>
          <w:lang w:val="es-ES"/>
        </w:rPr>
        <w:t>FESTIVAL INTERNACIONAL DE MÚSICA Y DANZA DE GRANADA 2024</w:t>
      </w:r>
      <w:r w:rsidR="00D322A8" w:rsidRPr="007373EF">
        <w:rPr>
          <w:rFonts w:ascii="Verdana" w:hAnsi="Verdana"/>
          <w:b/>
          <w:szCs w:val="19"/>
          <w:lang w:val="es-ES"/>
        </w:rPr>
        <w:t xml:space="preserve">. </w:t>
      </w:r>
      <w:r w:rsidR="00D322A8" w:rsidRPr="007373EF">
        <w:rPr>
          <w:rFonts w:ascii="Verdana" w:hAnsi="Verdana"/>
          <w:b/>
          <w:bCs/>
          <w:szCs w:val="19"/>
          <w:lang w:val="es-ES"/>
        </w:rPr>
        <w:t>LICITACIÓN ELECTRÓNICA (SIREC)</w:t>
      </w:r>
      <w:r w:rsidR="00FE22BE" w:rsidRPr="007373EF">
        <w:rPr>
          <w:rFonts w:ascii="Verdana" w:hAnsi="Verdana"/>
          <w:b/>
          <w:bCs/>
          <w:szCs w:val="19"/>
          <w:lang w:val="es-ES"/>
        </w:rPr>
        <w:t>.</w:t>
      </w:r>
    </w:p>
    <w:p w14:paraId="321FC7F6" w14:textId="60C776A9" w:rsidR="00B96F4B" w:rsidRPr="007373EF" w:rsidRDefault="00B96F4B" w:rsidP="00B95CA5">
      <w:pPr>
        <w:suppressAutoHyphens w:val="0"/>
        <w:autoSpaceDE w:val="0"/>
        <w:autoSpaceDN w:val="0"/>
        <w:adjustRightInd w:val="0"/>
        <w:jc w:val="both"/>
        <w:rPr>
          <w:rFonts w:ascii="Verdana" w:hAnsi="Verdana"/>
          <w:b/>
          <w:szCs w:val="19"/>
          <w:lang w:val="es-ES"/>
        </w:rPr>
      </w:pPr>
    </w:p>
    <w:p w14:paraId="69BEDC48" w14:textId="28155274" w:rsidR="00056C39" w:rsidRPr="00B95CA5" w:rsidRDefault="00056C39" w:rsidP="00B95CA5">
      <w:pPr>
        <w:pStyle w:val="Textoindependiente21"/>
        <w:rPr>
          <w:rFonts w:ascii="Verdana" w:hAnsi="Verdana"/>
          <w:b/>
          <w:sz w:val="19"/>
          <w:szCs w:val="19"/>
        </w:rPr>
      </w:pPr>
    </w:p>
    <w:p w14:paraId="0CDF6629" w14:textId="35271B1A" w:rsidR="00056C39" w:rsidRPr="00B95CA5" w:rsidRDefault="00056C39" w:rsidP="00B95CA5">
      <w:pPr>
        <w:autoSpaceDE w:val="0"/>
        <w:jc w:val="both"/>
        <w:rPr>
          <w:rFonts w:ascii="Verdana" w:hAnsi="Verdana" w:cs="NewsGotT"/>
          <w:bCs/>
          <w:szCs w:val="19"/>
          <w:lang w:val="es-ES"/>
        </w:rPr>
      </w:pPr>
      <w:r w:rsidRPr="00B95CA5">
        <w:rPr>
          <w:rFonts w:ascii="Verdana" w:hAnsi="Verdana" w:cs="NewsGotT"/>
          <w:b/>
          <w:bCs/>
          <w:szCs w:val="19"/>
          <w:lang w:val="es-ES"/>
        </w:rPr>
        <w:t xml:space="preserve">Expediente: </w:t>
      </w:r>
      <w:r w:rsidR="00F5534F" w:rsidRPr="00F5534F">
        <w:rPr>
          <w:rFonts w:ascii="Verdana" w:hAnsi="Verdana"/>
          <w:szCs w:val="19"/>
          <w:lang w:val="es-ES"/>
        </w:rPr>
        <w:t>C2N06-06VS-0724-0154</w:t>
      </w:r>
    </w:p>
    <w:p w14:paraId="2FC66CAF" w14:textId="77777777" w:rsidR="00056C39" w:rsidRPr="00B95CA5" w:rsidRDefault="00056C39" w:rsidP="00B95CA5">
      <w:pPr>
        <w:autoSpaceDE w:val="0"/>
        <w:jc w:val="both"/>
        <w:rPr>
          <w:rFonts w:ascii="Verdana" w:hAnsi="Verdana" w:cs="NewsGotT"/>
          <w:bCs/>
          <w:szCs w:val="19"/>
          <w:lang w:val="es-ES"/>
        </w:rPr>
      </w:pPr>
    </w:p>
    <w:p w14:paraId="5546599E" w14:textId="0E0C9F7A" w:rsidR="00056C39" w:rsidRPr="007373EF" w:rsidRDefault="00056C39" w:rsidP="00B95CA5">
      <w:pPr>
        <w:pStyle w:val="Textoindependiente21"/>
        <w:rPr>
          <w:rFonts w:ascii="Verdana" w:eastAsia="SimSun" w:hAnsi="Verdana" w:cs="NewsGotT"/>
          <w:bCs/>
          <w:kern w:val="2"/>
          <w:sz w:val="19"/>
          <w:szCs w:val="19"/>
          <w:lang w:val="es-ES" w:eastAsia="zh-CN" w:bidi="hi-IN"/>
        </w:rPr>
      </w:pPr>
      <w:r w:rsidRPr="00B95CA5">
        <w:rPr>
          <w:rFonts w:ascii="Verdana" w:hAnsi="Verdana"/>
          <w:b/>
          <w:bCs/>
          <w:sz w:val="19"/>
          <w:szCs w:val="19"/>
        </w:rPr>
        <w:t>Título</w:t>
      </w:r>
      <w:r w:rsidRPr="00B95CA5">
        <w:rPr>
          <w:rFonts w:ascii="Verdana" w:hAnsi="Verdana"/>
          <w:bCs/>
          <w:sz w:val="19"/>
          <w:szCs w:val="19"/>
        </w:rPr>
        <w:t xml:space="preserve">: </w:t>
      </w:r>
      <w:r w:rsidR="007373EF" w:rsidRPr="007373EF">
        <w:rPr>
          <w:rFonts w:ascii="Verdana" w:eastAsia="SimSun" w:hAnsi="Verdana" w:cs="NewsGotT"/>
          <w:bCs/>
          <w:kern w:val="2"/>
          <w:sz w:val="19"/>
          <w:szCs w:val="19"/>
          <w:lang w:val="es-ES" w:eastAsia="zh-CN" w:bidi="hi-IN"/>
        </w:rPr>
        <w:t>PATROCINIO DEL FESTIVAL INTERNACIONAL DE MÚSICA Y DANZA DE GRANADA 2024</w:t>
      </w:r>
    </w:p>
    <w:p w14:paraId="32783F7F" w14:textId="77777777" w:rsidR="004746DD" w:rsidRPr="00B95CA5" w:rsidRDefault="004746DD" w:rsidP="00B95CA5">
      <w:pPr>
        <w:pStyle w:val="Textoindependiente21"/>
        <w:rPr>
          <w:rFonts w:ascii="Verdana" w:hAnsi="Verdana"/>
          <w:sz w:val="19"/>
          <w:szCs w:val="19"/>
        </w:rPr>
      </w:pPr>
    </w:p>
    <w:p w14:paraId="5FCA06EA" w14:textId="7557E4AA" w:rsidR="00056C39" w:rsidRPr="00B95CA5" w:rsidRDefault="00056C39" w:rsidP="00B95CA5">
      <w:pPr>
        <w:autoSpaceDE w:val="0"/>
        <w:jc w:val="both"/>
        <w:rPr>
          <w:rFonts w:ascii="Verdana" w:hAnsi="Verdana" w:cs="NewsGotT"/>
          <w:szCs w:val="19"/>
          <w:lang w:val="es-ES"/>
        </w:rPr>
      </w:pPr>
      <w:r w:rsidRPr="00B95CA5">
        <w:rPr>
          <w:rFonts w:ascii="Verdana" w:hAnsi="Verdana" w:cs="NewsGotT"/>
          <w:b/>
          <w:bCs/>
          <w:szCs w:val="19"/>
          <w:lang w:val="es-ES"/>
        </w:rPr>
        <w:t xml:space="preserve">Código CPV: </w:t>
      </w:r>
      <w:r w:rsidRPr="00B95CA5">
        <w:rPr>
          <w:rFonts w:ascii="Verdana" w:hAnsi="Verdana" w:cs="NewsGotT"/>
          <w:bCs/>
          <w:szCs w:val="19"/>
          <w:lang w:val="es-ES"/>
        </w:rPr>
        <w:t>7934</w:t>
      </w:r>
      <w:r w:rsidR="001F61EE">
        <w:rPr>
          <w:rFonts w:ascii="Verdana" w:hAnsi="Verdana" w:cs="NewsGotT"/>
          <w:bCs/>
          <w:szCs w:val="19"/>
          <w:lang w:val="es-ES"/>
        </w:rPr>
        <w:t>1</w:t>
      </w:r>
      <w:r w:rsidRPr="00B95CA5">
        <w:rPr>
          <w:rFonts w:ascii="Verdana" w:hAnsi="Verdana" w:cs="NewsGotT"/>
          <w:bCs/>
          <w:szCs w:val="19"/>
          <w:lang w:val="es-ES"/>
        </w:rPr>
        <w:t>000</w:t>
      </w:r>
      <w:r w:rsidR="004E448C" w:rsidRPr="00B95CA5">
        <w:rPr>
          <w:rFonts w:ascii="Verdana" w:hAnsi="Verdana" w:cs="NewsGotT"/>
          <w:bCs/>
          <w:szCs w:val="19"/>
          <w:lang w:val="es-ES"/>
        </w:rPr>
        <w:t>-</w:t>
      </w:r>
      <w:r w:rsidR="001F61EE">
        <w:rPr>
          <w:rFonts w:ascii="Verdana" w:hAnsi="Verdana" w:cs="NewsGotT"/>
          <w:bCs/>
          <w:szCs w:val="19"/>
          <w:lang w:val="es-ES"/>
        </w:rPr>
        <w:t>6</w:t>
      </w:r>
    </w:p>
    <w:p w14:paraId="64783B9D" w14:textId="77777777" w:rsidR="00056C39" w:rsidRPr="00B95CA5" w:rsidRDefault="00056C39" w:rsidP="00B95CA5">
      <w:pPr>
        <w:autoSpaceDE w:val="0"/>
        <w:jc w:val="both"/>
        <w:rPr>
          <w:rFonts w:ascii="Verdana" w:hAnsi="Verdana" w:cs="NewsGotT"/>
          <w:szCs w:val="19"/>
          <w:lang w:val="es-ES"/>
        </w:rPr>
      </w:pPr>
    </w:p>
    <w:p w14:paraId="7393D27E" w14:textId="77777777" w:rsidR="00056C39" w:rsidRPr="00B95CA5" w:rsidRDefault="00056C39" w:rsidP="00B95CA5">
      <w:pPr>
        <w:autoSpaceDE w:val="0"/>
        <w:jc w:val="both"/>
        <w:rPr>
          <w:rFonts w:ascii="Verdana" w:hAnsi="Verdana" w:cs="NewsGotT"/>
          <w:bCs/>
          <w:szCs w:val="19"/>
          <w:lang w:val="es-ES"/>
        </w:rPr>
      </w:pPr>
      <w:r w:rsidRPr="00B95CA5">
        <w:rPr>
          <w:rFonts w:ascii="Verdana" w:hAnsi="Verdana" w:cs="NewsGotT"/>
          <w:bCs/>
          <w:szCs w:val="19"/>
          <w:lang w:val="es-ES"/>
        </w:rPr>
        <w:t>ÍNDICE</w:t>
      </w:r>
    </w:p>
    <w:p w14:paraId="08FF3186" w14:textId="77777777" w:rsidR="00056C39" w:rsidRPr="00B95CA5" w:rsidRDefault="00056C39" w:rsidP="00B95CA5">
      <w:pPr>
        <w:autoSpaceDE w:val="0"/>
        <w:jc w:val="both"/>
        <w:rPr>
          <w:rFonts w:ascii="Verdana" w:hAnsi="Verdana" w:cs="NewsGotT"/>
          <w:bCs/>
          <w:szCs w:val="19"/>
          <w:lang w:val="es-ES_tradnl"/>
        </w:rPr>
      </w:pPr>
    </w:p>
    <w:p w14:paraId="411B9DFF"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1. ELEMENTOS DEL CONTRATO</w:t>
      </w:r>
    </w:p>
    <w:p w14:paraId="5B8921F1"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1.1. Régimen jurídico del contrato.</w:t>
      </w:r>
    </w:p>
    <w:p w14:paraId="36E80061"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1.2. Órgano de contratación.</w:t>
      </w:r>
    </w:p>
    <w:p w14:paraId="7D635D4E"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1.3. Objeto del contrato y contraprestaciones.</w:t>
      </w:r>
    </w:p>
    <w:p w14:paraId="67FF71E5" w14:textId="0DFA2F06"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 xml:space="preserve">1.4. Presupuesto de licitación, valor estimado del contrato, </w:t>
      </w:r>
      <w:r w:rsidR="0022391A" w:rsidRPr="00481BC8">
        <w:rPr>
          <w:rFonts w:ascii="Verdana" w:hAnsi="Verdana" w:cs="NewsGotT"/>
          <w:bCs/>
          <w:szCs w:val="19"/>
          <w:lang w:val="es-ES"/>
        </w:rPr>
        <w:t xml:space="preserve">precio del contrato </w:t>
      </w:r>
      <w:r w:rsidRPr="00481BC8">
        <w:rPr>
          <w:rFonts w:ascii="Verdana" w:hAnsi="Verdana" w:cs="NewsGotT"/>
          <w:bCs/>
          <w:szCs w:val="19"/>
          <w:lang w:val="es-ES"/>
        </w:rPr>
        <w:t>y forma de pago.</w:t>
      </w:r>
    </w:p>
    <w:p w14:paraId="4DC14212"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1.5. Existencia de crédito.</w:t>
      </w:r>
    </w:p>
    <w:p w14:paraId="0A108B41"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1.6. Plazo de ejecución.</w:t>
      </w:r>
    </w:p>
    <w:p w14:paraId="37BAE081"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1.7. Capacidad y solvencia del empresario para contratar.</w:t>
      </w:r>
    </w:p>
    <w:p w14:paraId="17438EEE" w14:textId="3F2590D1"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 xml:space="preserve">1.8. </w:t>
      </w:r>
      <w:r w:rsidR="00D322A8" w:rsidRPr="00481BC8">
        <w:rPr>
          <w:rFonts w:ascii="Verdana" w:hAnsi="Verdana" w:cs="NewsGotT"/>
          <w:bCs/>
          <w:szCs w:val="19"/>
          <w:lang w:val="es-ES"/>
        </w:rPr>
        <w:t>Licitación electrónica.</w:t>
      </w:r>
    </w:p>
    <w:p w14:paraId="3942387A" w14:textId="74B5653E" w:rsidR="007E0435" w:rsidRPr="00481BC8" w:rsidRDefault="007E0435" w:rsidP="00B95CA5">
      <w:pPr>
        <w:autoSpaceDE w:val="0"/>
        <w:jc w:val="both"/>
        <w:rPr>
          <w:rFonts w:ascii="Verdana" w:hAnsi="Verdana" w:cs="NewsGotT"/>
          <w:bCs/>
          <w:szCs w:val="19"/>
          <w:lang w:val="es-ES"/>
        </w:rPr>
      </w:pPr>
      <w:r w:rsidRPr="00481BC8">
        <w:rPr>
          <w:rFonts w:ascii="Verdana" w:hAnsi="Verdana" w:cs="NewsGotT"/>
          <w:bCs/>
          <w:szCs w:val="19"/>
          <w:lang w:val="es-ES"/>
        </w:rPr>
        <w:t xml:space="preserve">1.8.1. Perfil de </w:t>
      </w:r>
      <w:r w:rsidR="00481BC8">
        <w:rPr>
          <w:rFonts w:ascii="Verdana" w:hAnsi="Verdana" w:cs="NewsGotT"/>
          <w:bCs/>
          <w:szCs w:val="19"/>
          <w:lang w:val="es-ES"/>
        </w:rPr>
        <w:t>c</w:t>
      </w:r>
      <w:r w:rsidRPr="00481BC8">
        <w:rPr>
          <w:rFonts w:ascii="Verdana" w:hAnsi="Verdana" w:cs="NewsGotT"/>
          <w:bCs/>
          <w:szCs w:val="19"/>
          <w:lang w:val="es-ES"/>
        </w:rPr>
        <w:t>ontratante</w:t>
      </w:r>
      <w:r w:rsidR="00481BC8">
        <w:rPr>
          <w:rFonts w:ascii="Verdana" w:hAnsi="Verdana" w:cs="NewsGotT"/>
          <w:bCs/>
          <w:szCs w:val="19"/>
          <w:lang w:val="es-ES"/>
        </w:rPr>
        <w:t>.</w:t>
      </w:r>
    </w:p>
    <w:p w14:paraId="0CEF1211" w14:textId="2CEF5C05" w:rsidR="007E0435" w:rsidRPr="00481BC8" w:rsidRDefault="007E0435" w:rsidP="00B95CA5">
      <w:pPr>
        <w:autoSpaceDE w:val="0"/>
        <w:jc w:val="both"/>
        <w:rPr>
          <w:rFonts w:ascii="Verdana" w:hAnsi="Verdana" w:cs="NewsGotT"/>
          <w:bCs/>
          <w:szCs w:val="19"/>
          <w:lang w:val="es-ES"/>
        </w:rPr>
      </w:pPr>
      <w:r w:rsidRPr="00481BC8">
        <w:rPr>
          <w:rFonts w:ascii="Verdana" w:hAnsi="Verdana" w:cs="NewsGotT"/>
          <w:bCs/>
          <w:szCs w:val="19"/>
          <w:lang w:val="es-ES"/>
        </w:rPr>
        <w:t>1.8.2. Portal de licitación electrónica</w:t>
      </w:r>
      <w:r w:rsidR="00481BC8" w:rsidRPr="00481BC8">
        <w:rPr>
          <w:rFonts w:ascii="Verdana" w:hAnsi="Verdana" w:cs="NewsGotT"/>
          <w:bCs/>
          <w:szCs w:val="19"/>
          <w:lang w:val="es-ES"/>
        </w:rPr>
        <w:t>.</w:t>
      </w:r>
    </w:p>
    <w:p w14:paraId="15CF00AD" w14:textId="77777777" w:rsidR="00056C39" w:rsidRPr="00B95CA5" w:rsidRDefault="00056C39" w:rsidP="00B95CA5">
      <w:pPr>
        <w:autoSpaceDE w:val="0"/>
        <w:jc w:val="both"/>
        <w:rPr>
          <w:rFonts w:ascii="Verdana" w:hAnsi="Verdana" w:cs="NewsGotT"/>
          <w:bCs/>
          <w:szCs w:val="19"/>
          <w:highlight w:val="green"/>
          <w:lang w:val="es-ES"/>
        </w:rPr>
      </w:pPr>
    </w:p>
    <w:p w14:paraId="4159B9E0"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2. ADJUDICACIÓN DEL CONTRATO</w:t>
      </w:r>
    </w:p>
    <w:p w14:paraId="2A3C95BA" w14:textId="6CC3DED9"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2.1. Procedimiento de adjudicación y tramitación del expediente.</w:t>
      </w:r>
      <w:r w:rsidR="00084744" w:rsidRPr="00481BC8">
        <w:rPr>
          <w:rFonts w:ascii="Verdana" w:hAnsi="Verdana" w:cs="NewsGotT"/>
          <w:bCs/>
          <w:szCs w:val="19"/>
          <w:lang w:val="es-ES"/>
        </w:rPr>
        <w:t xml:space="preserve"> </w:t>
      </w:r>
    </w:p>
    <w:p w14:paraId="59872C89" w14:textId="1419A345" w:rsidR="0022391A"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 xml:space="preserve">2.2. </w:t>
      </w:r>
      <w:r w:rsidR="0022391A" w:rsidRPr="00481BC8">
        <w:rPr>
          <w:rFonts w:ascii="Verdana" w:hAnsi="Verdana" w:cs="NewsGotT"/>
          <w:bCs/>
          <w:szCs w:val="19"/>
          <w:lang w:val="es-ES"/>
        </w:rPr>
        <w:t>Presentación de la proposición</w:t>
      </w:r>
      <w:r w:rsidRPr="00481BC8">
        <w:rPr>
          <w:rFonts w:ascii="Verdana" w:hAnsi="Verdana" w:cs="NewsGotT"/>
          <w:bCs/>
          <w:szCs w:val="19"/>
          <w:lang w:val="es-ES"/>
        </w:rPr>
        <w:t>.</w:t>
      </w:r>
    </w:p>
    <w:p w14:paraId="369938A0" w14:textId="788F19B2" w:rsidR="00F43825" w:rsidRPr="00481BC8" w:rsidRDefault="00F43825" w:rsidP="00B95CA5">
      <w:pPr>
        <w:autoSpaceDE w:val="0"/>
        <w:jc w:val="both"/>
        <w:rPr>
          <w:rFonts w:ascii="Verdana" w:hAnsi="Verdana" w:cs="NewsGotT"/>
          <w:bCs/>
          <w:szCs w:val="19"/>
          <w:lang w:val="es-ES"/>
        </w:rPr>
      </w:pPr>
      <w:r w:rsidRPr="00481BC8">
        <w:rPr>
          <w:rFonts w:ascii="Verdana" w:hAnsi="Verdana" w:cs="NewsGotT"/>
          <w:bCs/>
          <w:szCs w:val="19"/>
          <w:lang w:val="es-ES"/>
        </w:rPr>
        <w:t>2.3. Forma de presentación.</w:t>
      </w:r>
    </w:p>
    <w:p w14:paraId="0F3E0A5E" w14:textId="43F310F5"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2.</w:t>
      </w:r>
      <w:r w:rsidR="00F43825" w:rsidRPr="00481BC8">
        <w:rPr>
          <w:rFonts w:ascii="Verdana" w:hAnsi="Verdana" w:cs="NewsGotT"/>
          <w:bCs/>
          <w:szCs w:val="19"/>
          <w:lang w:val="es-ES"/>
        </w:rPr>
        <w:t>4</w:t>
      </w:r>
      <w:r w:rsidRPr="00481BC8">
        <w:rPr>
          <w:rFonts w:ascii="Verdana" w:hAnsi="Verdana" w:cs="NewsGotT"/>
          <w:bCs/>
          <w:szCs w:val="19"/>
          <w:lang w:val="es-ES"/>
        </w:rPr>
        <w:t>. Adjudicación.</w:t>
      </w:r>
    </w:p>
    <w:p w14:paraId="5A20785C" w14:textId="77777777" w:rsidR="00056C39" w:rsidRPr="00B95CA5" w:rsidRDefault="00056C39" w:rsidP="00B95CA5">
      <w:pPr>
        <w:autoSpaceDE w:val="0"/>
        <w:jc w:val="both"/>
        <w:rPr>
          <w:rFonts w:ascii="Verdana" w:hAnsi="Verdana" w:cs="NewsGotT"/>
          <w:bCs/>
          <w:szCs w:val="19"/>
          <w:highlight w:val="green"/>
          <w:lang w:val="es-ES"/>
        </w:rPr>
      </w:pPr>
    </w:p>
    <w:p w14:paraId="2AB654D0"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 FORMALIZACIÓN DEL CONTRATO, EFECTOS Y EXTINCIÓN.</w:t>
      </w:r>
    </w:p>
    <w:p w14:paraId="2FE07EEA"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3.1. Formalización del contrato.</w:t>
      </w:r>
    </w:p>
    <w:p w14:paraId="52719832"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3.2. Compromisos de la empresa adjudicataria.</w:t>
      </w:r>
    </w:p>
    <w:p w14:paraId="6AE8910D"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3.3. Cesión del contrato. Subcontratación.</w:t>
      </w:r>
    </w:p>
    <w:p w14:paraId="77118639"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3.4. Protección de datos.</w:t>
      </w:r>
    </w:p>
    <w:p w14:paraId="76572520"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3.5. Transparencia y obligación de suministrar información.</w:t>
      </w:r>
    </w:p>
    <w:p w14:paraId="08383689"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3.6. Imagen corporativa.</w:t>
      </w:r>
    </w:p>
    <w:p w14:paraId="6F90EDA0"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3.7. Cláusula de género.</w:t>
      </w:r>
    </w:p>
    <w:p w14:paraId="25F8F462"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3.8. Accesibilidad.</w:t>
      </w:r>
    </w:p>
    <w:p w14:paraId="5AC424BF"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 xml:space="preserve">3.9. Protección jurídica del menor. </w:t>
      </w:r>
    </w:p>
    <w:p w14:paraId="31C2A8BA"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3.10. Información sobre las condiciones de subrogación en contratos de trabajo.</w:t>
      </w:r>
    </w:p>
    <w:p w14:paraId="13CFAC48"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3.11. Modificación del contrato.</w:t>
      </w:r>
    </w:p>
    <w:p w14:paraId="21110F4A"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3.12. Resolución del contrato.</w:t>
      </w:r>
    </w:p>
    <w:p w14:paraId="26844826" w14:textId="77777777"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3.13. Jurisdicción.</w:t>
      </w:r>
    </w:p>
    <w:p w14:paraId="3BD0B179" w14:textId="72AD65AD" w:rsidR="001A606F" w:rsidRPr="00481BC8" w:rsidRDefault="001A606F" w:rsidP="00B95CA5">
      <w:pPr>
        <w:suppressAutoHyphens w:val="0"/>
        <w:rPr>
          <w:rFonts w:ascii="Verdana" w:hAnsi="Verdana" w:cs="NewsGotT"/>
          <w:bCs/>
          <w:szCs w:val="19"/>
          <w:lang w:val="es-ES"/>
        </w:rPr>
      </w:pPr>
      <w:r w:rsidRPr="00481BC8">
        <w:rPr>
          <w:rFonts w:ascii="Verdana" w:hAnsi="Verdana" w:cs="NewsGotT"/>
          <w:bCs/>
          <w:szCs w:val="19"/>
          <w:lang w:val="es-ES"/>
        </w:rPr>
        <w:br w:type="page"/>
      </w:r>
    </w:p>
    <w:p w14:paraId="012295F6" w14:textId="77777777" w:rsidR="00056C39" w:rsidRPr="00B95CA5" w:rsidRDefault="00056C39" w:rsidP="00B95CA5">
      <w:pPr>
        <w:autoSpaceDE w:val="0"/>
        <w:jc w:val="both"/>
        <w:rPr>
          <w:rFonts w:ascii="Verdana" w:hAnsi="Verdana" w:cs="NewsGotT"/>
          <w:bCs/>
          <w:szCs w:val="19"/>
          <w:highlight w:val="green"/>
          <w:lang w:val="es-ES"/>
        </w:rPr>
      </w:pPr>
    </w:p>
    <w:p w14:paraId="5035365D" w14:textId="77777777" w:rsidR="00056C39" w:rsidRPr="00481BC8" w:rsidRDefault="00056C39" w:rsidP="00B95CA5">
      <w:pPr>
        <w:autoSpaceDE w:val="0"/>
        <w:jc w:val="both"/>
        <w:rPr>
          <w:rFonts w:ascii="Verdana" w:hAnsi="Verdana" w:cs="NewsGotT"/>
          <w:bCs/>
          <w:kern w:val="0"/>
          <w:szCs w:val="19"/>
          <w:lang w:val="es-ES" w:bidi="ar-SA"/>
        </w:rPr>
      </w:pPr>
      <w:r w:rsidRPr="00481BC8">
        <w:rPr>
          <w:rFonts w:ascii="Verdana" w:hAnsi="Verdana" w:cs="NewsGotT"/>
          <w:bCs/>
          <w:szCs w:val="19"/>
          <w:lang w:val="es-ES"/>
        </w:rPr>
        <w:t>ANEXOS.</w:t>
      </w:r>
    </w:p>
    <w:p w14:paraId="24736B99" w14:textId="0FE71E22"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I. Órgano de contratación;</w:t>
      </w:r>
      <w:r w:rsidR="008178E8">
        <w:rPr>
          <w:rFonts w:ascii="Verdana" w:hAnsi="Verdana" w:cs="NewsGotT"/>
          <w:bCs/>
          <w:szCs w:val="19"/>
          <w:lang w:val="es-ES"/>
        </w:rPr>
        <w:t xml:space="preserve"> </w:t>
      </w:r>
      <w:r w:rsidRPr="00481BC8">
        <w:rPr>
          <w:rFonts w:ascii="Verdana" w:hAnsi="Verdana" w:cs="NewsGotT"/>
          <w:bCs/>
          <w:szCs w:val="19"/>
          <w:lang w:val="es-ES"/>
        </w:rPr>
        <w:t>Objeto del contrato; Lotes; Presupuesto de licitación; Facturación y forma de pago; Duración del contrato; Posibilidad de prórrogas; Modificados; Condiciones específicas de ejecución; Valor estimado.</w:t>
      </w:r>
    </w:p>
    <w:p w14:paraId="7AF38FF0" w14:textId="2D015E06" w:rsidR="00056C39" w:rsidRPr="00481BC8"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 xml:space="preserve">II. </w:t>
      </w:r>
      <w:r w:rsidR="00481BC8" w:rsidRPr="00481BC8">
        <w:rPr>
          <w:rFonts w:ascii="Verdana" w:hAnsi="Verdana" w:cs="NewsGotT"/>
          <w:bCs/>
          <w:szCs w:val="19"/>
          <w:lang w:val="es-ES"/>
        </w:rPr>
        <w:t>Solicitud de participación</w:t>
      </w:r>
      <w:r w:rsidRPr="00481BC8">
        <w:rPr>
          <w:rFonts w:ascii="Verdana" w:hAnsi="Verdana" w:cs="NewsGotT"/>
          <w:bCs/>
          <w:szCs w:val="19"/>
          <w:lang w:val="es-ES"/>
        </w:rPr>
        <w:t>.</w:t>
      </w:r>
    </w:p>
    <w:p w14:paraId="70E7D9B2" w14:textId="307BC443" w:rsidR="00056C39" w:rsidRDefault="00056C39" w:rsidP="00B95CA5">
      <w:pPr>
        <w:autoSpaceDE w:val="0"/>
        <w:jc w:val="both"/>
        <w:rPr>
          <w:rFonts w:ascii="Verdana" w:hAnsi="Verdana" w:cs="NewsGotT"/>
          <w:bCs/>
          <w:szCs w:val="19"/>
          <w:lang w:val="es-ES"/>
        </w:rPr>
      </w:pPr>
      <w:r w:rsidRPr="00481BC8">
        <w:rPr>
          <w:rFonts w:ascii="Verdana" w:hAnsi="Verdana" w:cs="NewsGotT"/>
          <w:bCs/>
          <w:szCs w:val="19"/>
          <w:lang w:val="es-ES"/>
        </w:rPr>
        <w:t>III. Declaración responsable de tener capacidad para contratar.</w:t>
      </w:r>
    </w:p>
    <w:p w14:paraId="172503E0" w14:textId="0F189BC5" w:rsidR="008178E8" w:rsidRPr="00B95CA5" w:rsidRDefault="008178E8" w:rsidP="00B95CA5">
      <w:pPr>
        <w:autoSpaceDE w:val="0"/>
        <w:jc w:val="both"/>
        <w:rPr>
          <w:rFonts w:ascii="Verdana" w:hAnsi="Verdana" w:cs="NewsGotT"/>
          <w:bCs/>
          <w:szCs w:val="19"/>
          <w:lang w:val="es-ES"/>
        </w:rPr>
      </w:pPr>
      <w:r w:rsidRPr="008C2B3B">
        <w:rPr>
          <w:rFonts w:ascii="Verdana" w:hAnsi="Verdana" w:cs="NewsGotT"/>
          <w:bCs/>
          <w:szCs w:val="19"/>
          <w:lang w:val="es-ES"/>
        </w:rPr>
        <w:t>IV.</w:t>
      </w:r>
      <w:r>
        <w:rPr>
          <w:rFonts w:ascii="Verdana" w:hAnsi="Verdana" w:cs="NewsGotT"/>
          <w:bCs/>
          <w:szCs w:val="19"/>
          <w:lang w:val="es-ES"/>
        </w:rPr>
        <w:t xml:space="preserve"> </w:t>
      </w:r>
      <w:r w:rsidR="008C2B3B">
        <w:rPr>
          <w:rFonts w:ascii="Verdana" w:hAnsi="Verdana" w:cs="NewsGotT"/>
          <w:bCs/>
          <w:szCs w:val="19"/>
          <w:lang w:val="es-ES"/>
        </w:rPr>
        <w:t>R</w:t>
      </w:r>
      <w:r w:rsidR="008C2B3B" w:rsidRPr="008C2B3B">
        <w:rPr>
          <w:rFonts w:ascii="Verdana" w:hAnsi="Verdana" w:cs="NewsGotT"/>
          <w:bCs/>
          <w:szCs w:val="19"/>
          <w:lang w:val="es-ES"/>
        </w:rPr>
        <w:t>equisitos mínimos de la prestación objeto del contrato</w:t>
      </w:r>
      <w:r w:rsidR="008C2B3B">
        <w:rPr>
          <w:rFonts w:ascii="Verdana" w:hAnsi="Verdana" w:cs="NewsGotT"/>
          <w:bCs/>
          <w:szCs w:val="19"/>
          <w:lang w:val="es-ES"/>
        </w:rPr>
        <w:t>.</w:t>
      </w:r>
    </w:p>
    <w:p w14:paraId="384DA4FB" w14:textId="15BF1571" w:rsidR="00B96F4B" w:rsidRPr="00B95CA5" w:rsidRDefault="00B96F4B" w:rsidP="00B95CA5">
      <w:pPr>
        <w:autoSpaceDE w:val="0"/>
        <w:jc w:val="both"/>
        <w:rPr>
          <w:rFonts w:ascii="Verdana" w:hAnsi="Verdana" w:cs="NewsGotT"/>
          <w:bCs/>
          <w:szCs w:val="19"/>
          <w:lang w:val="es-ES"/>
        </w:rPr>
      </w:pPr>
    </w:p>
    <w:p w14:paraId="09977462" w14:textId="77777777" w:rsidR="00056C39" w:rsidRPr="00B95CA5" w:rsidRDefault="00056C39" w:rsidP="00B95CA5">
      <w:pPr>
        <w:autoSpaceDE w:val="0"/>
        <w:jc w:val="both"/>
        <w:rPr>
          <w:rFonts w:ascii="Verdana" w:hAnsi="Verdana" w:cs="NewsGotT"/>
          <w:bCs/>
          <w:szCs w:val="19"/>
          <w:lang w:val="es-ES"/>
        </w:rPr>
      </w:pPr>
    </w:p>
    <w:p w14:paraId="12588AAD" w14:textId="77777777" w:rsidR="00056C39" w:rsidRPr="00B95CA5" w:rsidRDefault="00056C39" w:rsidP="00B95CA5">
      <w:pPr>
        <w:autoSpaceDE w:val="0"/>
        <w:jc w:val="both"/>
        <w:rPr>
          <w:rFonts w:ascii="Verdana" w:hAnsi="Verdana" w:cs="NewsGotT"/>
          <w:b/>
          <w:bCs/>
          <w:szCs w:val="19"/>
          <w:lang w:val="es-ES"/>
        </w:rPr>
      </w:pPr>
      <w:r w:rsidRPr="00B95CA5">
        <w:rPr>
          <w:rFonts w:ascii="Verdana" w:hAnsi="Verdana" w:cs="NewsGotT"/>
          <w:b/>
          <w:bCs/>
          <w:szCs w:val="19"/>
          <w:lang w:val="es-ES"/>
        </w:rPr>
        <w:t>1. ELEMENTOS DEL CONTRATO</w:t>
      </w:r>
    </w:p>
    <w:p w14:paraId="69CCD5BA" w14:textId="77777777" w:rsidR="00056C39" w:rsidRPr="00B95CA5" w:rsidRDefault="00056C39" w:rsidP="00B95CA5">
      <w:pPr>
        <w:autoSpaceDE w:val="0"/>
        <w:jc w:val="both"/>
        <w:rPr>
          <w:rFonts w:ascii="Verdana" w:hAnsi="Verdana" w:cs="NewsGotT"/>
          <w:b/>
          <w:bCs/>
          <w:szCs w:val="19"/>
          <w:lang w:val="es-ES"/>
        </w:rPr>
      </w:pPr>
    </w:p>
    <w:p w14:paraId="72303A53"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b/>
          <w:bCs/>
          <w:szCs w:val="19"/>
          <w:lang w:val="es-ES"/>
        </w:rPr>
        <w:t>1.1. Régimen jurídico del contrato.</w:t>
      </w:r>
    </w:p>
    <w:p w14:paraId="3F3A88B9" w14:textId="77777777" w:rsidR="00056C39" w:rsidRPr="00B95CA5" w:rsidRDefault="00056C39" w:rsidP="00B95CA5">
      <w:pPr>
        <w:autoSpaceDE w:val="0"/>
        <w:jc w:val="both"/>
        <w:rPr>
          <w:rFonts w:ascii="Verdana" w:hAnsi="Verdana" w:cs="NewsGotT"/>
          <w:szCs w:val="19"/>
          <w:lang w:val="es-ES"/>
        </w:rPr>
      </w:pPr>
    </w:p>
    <w:p w14:paraId="439C03BD"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El contrato a que se refiere el presente pliego es de naturaleza privada y se regirá:</w:t>
      </w:r>
    </w:p>
    <w:p w14:paraId="53483E07" w14:textId="77777777" w:rsidR="00056C39" w:rsidRPr="00B95CA5" w:rsidRDefault="00056C39" w:rsidP="00B95CA5">
      <w:pPr>
        <w:autoSpaceDE w:val="0"/>
        <w:jc w:val="both"/>
        <w:rPr>
          <w:rFonts w:ascii="Verdana" w:hAnsi="Verdana" w:cs="NewsGotT"/>
          <w:szCs w:val="19"/>
          <w:lang w:val="es-ES"/>
        </w:rPr>
      </w:pPr>
    </w:p>
    <w:p w14:paraId="1580809E" w14:textId="77777777" w:rsidR="00056C39" w:rsidRPr="00B95CA5" w:rsidRDefault="00056C39" w:rsidP="00B95CA5">
      <w:pPr>
        <w:pStyle w:val="Prrafodelista"/>
        <w:numPr>
          <w:ilvl w:val="0"/>
          <w:numId w:val="22"/>
        </w:numPr>
        <w:suppressAutoHyphens/>
        <w:autoSpaceDE w:val="0"/>
        <w:spacing w:line="240" w:lineRule="auto"/>
        <w:ind w:left="360"/>
        <w:jc w:val="both"/>
        <w:rPr>
          <w:rFonts w:ascii="Verdana" w:hAnsi="Verdana" w:cs="NewsGotT"/>
          <w:sz w:val="19"/>
          <w:szCs w:val="19"/>
        </w:rPr>
      </w:pPr>
      <w:r w:rsidRPr="00B95CA5">
        <w:rPr>
          <w:rFonts w:ascii="Verdana" w:hAnsi="Verdana" w:cs="NewsGotT"/>
          <w:sz w:val="19"/>
          <w:szCs w:val="19"/>
        </w:rPr>
        <w:t xml:space="preserve">En su preparación, adjudicación, efectos y extinción por la Ley 9/2017, de 8 de noviembre, de Contratos del Sector Público, por la que se transponen al ordenamiento jurídico español las Directivas del Parlamento Europeo y del Consejo 2014/23/UE y 2014/24/UE, de 26 de febrero de 2014 (en adelante LCSP), Título I del Libro Tercero. </w:t>
      </w:r>
    </w:p>
    <w:p w14:paraId="7DD2DA5A" w14:textId="77777777" w:rsidR="00056C39" w:rsidRPr="00B95CA5" w:rsidRDefault="00056C39" w:rsidP="00B95CA5">
      <w:pPr>
        <w:autoSpaceDE w:val="0"/>
        <w:jc w:val="both"/>
        <w:rPr>
          <w:rFonts w:ascii="Verdana" w:hAnsi="Verdana" w:cs="NewsGotT"/>
          <w:szCs w:val="19"/>
          <w:lang w:val="es-ES"/>
        </w:rPr>
      </w:pPr>
    </w:p>
    <w:p w14:paraId="1D0FAE4D" w14:textId="77777777" w:rsidR="00056C39" w:rsidRPr="00B95CA5" w:rsidRDefault="00056C39" w:rsidP="00B95CA5">
      <w:pPr>
        <w:pStyle w:val="Prrafodelista"/>
        <w:numPr>
          <w:ilvl w:val="0"/>
          <w:numId w:val="22"/>
        </w:numPr>
        <w:suppressAutoHyphens/>
        <w:autoSpaceDE w:val="0"/>
        <w:spacing w:line="240" w:lineRule="auto"/>
        <w:ind w:left="360"/>
        <w:jc w:val="both"/>
        <w:rPr>
          <w:rFonts w:ascii="Verdana" w:hAnsi="Verdana" w:cs="NewsGotT"/>
          <w:sz w:val="19"/>
          <w:szCs w:val="19"/>
        </w:rPr>
      </w:pPr>
      <w:r w:rsidRPr="00B95CA5">
        <w:rPr>
          <w:rFonts w:ascii="Verdana" w:hAnsi="Verdana" w:cs="NewsGotT"/>
          <w:sz w:val="19"/>
          <w:szCs w:val="19"/>
        </w:rPr>
        <w:t>La Ley 1/2014, de 24 de junio, de Transparencia Pública de Andalucía.</w:t>
      </w:r>
    </w:p>
    <w:p w14:paraId="7D9E8055" w14:textId="77777777" w:rsidR="00056C39" w:rsidRPr="00B95CA5" w:rsidRDefault="00056C39" w:rsidP="00B95CA5">
      <w:pPr>
        <w:pStyle w:val="Prrafodelista"/>
        <w:suppressAutoHyphens/>
        <w:autoSpaceDE w:val="0"/>
        <w:spacing w:line="240" w:lineRule="auto"/>
        <w:ind w:left="360"/>
        <w:jc w:val="both"/>
        <w:rPr>
          <w:rFonts w:ascii="Verdana" w:hAnsi="Verdana" w:cs="NewsGotT"/>
          <w:sz w:val="19"/>
          <w:szCs w:val="19"/>
        </w:rPr>
      </w:pPr>
    </w:p>
    <w:p w14:paraId="7A17E7FF" w14:textId="77777777" w:rsidR="00461CD0" w:rsidRDefault="00461CD0" w:rsidP="00461CD0">
      <w:pPr>
        <w:pStyle w:val="Prrafodelista"/>
        <w:numPr>
          <w:ilvl w:val="0"/>
          <w:numId w:val="22"/>
        </w:numPr>
        <w:suppressAutoHyphens/>
        <w:autoSpaceDE w:val="0"/>
        <w:spacing w:line="240" w:lineRule="auto"/>
        <w:ind w:left="360"/>
        <w:jc w:val="both"/>
        <w:rPr>
          <w:rFonts w:ascii="Verdana" w:hAnsi="Verdana" w:cs="NewsGotT"/>
          <w:sz w:val="19"/>
          <w:szCs w:val="19"/>
        </w:rPr>
      </w:pPr>
      <w:r>
        <w:rPr>
          <w:rFonts w:ascii="Verdana" w:hAnsi="Verdana" w:cs="NewsGotT"/>
          <w:sz w:val="19"/>
          <w:szCs w:val="19"/>
        </w:rPr>
        <w:t xml:space="preserve">Cuando la </w:t>
      </w:r>
      <w:r w:rsidRPr="004A0B53">
        <w:rPr>
          <w:rFonts w:ascii="Verdana" w:hAnsi="Verdana" w:cs="NewsGotT"/>
          <w:sz w:val="19"/>
          <w:szCs w:val="19"/>
        </w:rPr>
        <w:t>actuación estuviere financiada con fondos europeos será de aplicación lo establecido en la Orden HFP/1414/2023, de 27 de diciembre, por la que se aprueban las normas sobre los gastos subvencionables de los programas financiados por el Fondo Europeo de Desarrollo Regional y del Fondo de Transición Justa para el período 2021-2027, así como la Legislación autonómica, por la que se establecen normas para la gestión y coordinación de las intervenciones cofinanciadas con Fondos Europeos en el ámbito de la Comunidad Autónoma</w:t>
      </w:r>
      <w:r>
        <w:rPr>
          <w:rFonts w:ascii="Verdana" w:hAnsi="Verdana" w:cs="NewsGotT"/>
          <w:sz w:val="19"/>
          <w:szCs w:val="19"/>
        </w:rPr>
        <w:t xml:space="preserve"> de Andalucía.</w:t>
      </w:r>
    </w:p>
    <w:p w14:paraId="3FC776B0" w14:textId="77777777" w:rsidR="00D322A8" w:rsidRPr="00B95CA5" w:rsidRDefault="00D322A8" w:rsidP="00B95CA5">
      <w:pPr>
        <w:pStyle w:val="Prrafodelista"/>
        <w:suppressAutoHyphens/>
        <w:autoSpaceDE w:val="0"/>
        <w:spacing w:line="240" w:lineRule="auto"/>
        <w:ind w:left="360"/>
        <w:jc w:val="both"/>
        <w:rPr>
          <w:rFonts w:ascii="Verdana" w:hAnsi="Verdana" w:cs="NewsGotT"/>
          <w:sz w:val="19"/>
          <w:szCs w:val="19"/>
        </w:rPr>
      </w:pPr>
    </w:p>
    <w:p w14:paraId="0E60BCC0" w14:textId="62A743C9" w:rsidR="00D322A8" w:rsidRPr="00B95CA5" w:rsidRDefault="00D322A8" w:rsidP="00B95CA5">
      <w:pPr>
        <w:pStyle w:val="Prrafodelista"/>
        <w:numPr>
          <w:ilvl w:val="0"/>
          <w:numId w:val="22"/>
        </w:numPr>
        <w:suppressAutoHyphens/>
        <w:autoSpaceDE w:val="0"/>
        <w:spacing w:line="240" w:lineRule="auto"/>
        <w:ind w:left="360"/>
        <w:jc w:val="both"/>
        <w:rPr>
          <w:rFonts w:ascii="Verdana" w:hAnsi="Verdana"/>
          <w:sz w:val="19"/>
          <w:szCs w:val="19"/>
        </w:rPr>
      </w:pPr>
      <w:r w:rsidRPr="00B95CA5">
        <w:rPr>
          <w:rFonts w:ascii="Verdana" w:hAnsi="Verdana" w:cs="NewsGotT"/>
          <w:sz w:val="19"/>
          <w:szCs w:val="19"/>
        </w:rPr>
        <w:t>Disposición Adicional 15, 16, 17 y 18 de la Ley 9/2017, de 8 de noviembre, de Contratos del Sector Público, por la que se transponen al ordenamiento jurídico español las Directivas del Parlamento Europeo y del Consejo 2014/23/UE y 2014/24/UE, de 26 de febrero de 2014 (en adelante LCSP) en relación con la Resolución de 22 de mayo de 2020, conjunta de la Dirección General de Transformación Digital y de la Dirección General de Patrimonio, por la que se concretan los procedimientos modelados en el Sistema de información de relaciones electrónicas en materia de contratación (SiREC) (BOJA Extraordinario nº 30, 27 de mayo de 2020).</w:t>
      </w:r>
    </w:p>
    <w:p w14:paraId="6B953E82" w14:textId="77777777" w:rsidR="00056C39" w:rsidRPr="00B95CA5" w:rsidRDefault="00056C39" w:rsidP="00B95CA5">
      <w:pPr>
        <w:autoSpaceDE w:val="0"/>
        <w:jc w:val="both"/>
        <w:rPr>
          <w:rFonts w:ascii="Verdana" w:hAnsi="Verdana" w:cs="NewsGotT"/>
          <w:szCs w:val="19"/>
          <w:lang w:val="es-ES"/>
        </w:rPr>
      </w:pPr>
    </w:p>
    <w:p w14:paraId="578BF776"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El presente Pliego de Cláusulas Particulares y de Prescripciones Técnicas y demás documentos anexos, revestirán carácter contractual. El contrato se ajustará al contenido del presente pliego, cuyas cláusulas se considerarán parte integrante del correspondiente contrato.</w:t>
      </w:r>
    </w:p>
    <w:p w14:paraId="2FA15BFC" w14:textId="77777777" w:rsidR="00056C39" w:rsidRPr="00B95CA5" w:rsidRDefault="00056C39" w:rsidP="00B95CA5">
      <w:pPr>
        <w:autoSpaceDE w:val="0"/>
        <w:jc w:val="both"/>
        <w:rPr>
          <w:rFonts w:ascii="Verdana" w:hAnsi="Verdana" w:cs="NewsGotT"/>
          <w:szCs w:val="19"/>
          <w:lang w:val="es-ES"/>
        </w:rPr>
      </w:pPr>
    </w:p>
    <w:p w14:paraId="5C529E86" w14:textId="77777777" w:rsidR="00056C39" w:rsidRPr="00B95CA5" w:rsidRDefault="00056C39" w:rsidP="00B95CA5">
      <w:pPr>
        <w:autoSpaceDE w:val="0"/>
        <w:jc w:val="both"/>
        <w:rPr>
          <w:rFonts w:ascii="Verdana" w:hAnsi="Verdana" w:cs="Arial"/>
          <w:b/>
          <w:bCs/>
          <w:szCs w:val="19"/>
          <w:lang w:val="es-ES"/>
        </w:rPr>
      </w:pPr>
      <w:r w:rsidRPr="00B95CA5">
        <w:rPr>
          <w:rFonts w:ascii="Verdana" w:hAnsi="Verdana" w:cs="NewsGotT"/>
          <w:szCs w:val="19"/>
          <w:lang w:val="es-ES"/>
        </w:rPr>
        <w:t xml:space="preserve">En caso de discordancia entre el presente pliego y cualquiera del resto de los documentos contractuales, prevalecerá el primero, en el que se contienen los derechos y </w:t>
      </w:r>
      <w:r w:rsidRPr="00B95CA5">
        <w:rPr>
          <w:rFonts w:ascii="Verdana" w:hAnsi="Verdana" w:cs="Arial"/>
          <w:szCs w:val="19"/>
          <w:lang w:val="es-ES"/>
        </w:rPr>
        <w:t>obligaciones que asumirán las partes del contrato.</w:t>
      </w:r>
    </w:p>
    <w:p w14:paraId="68985B8F" w14:textId="77777777" w:rsidR="00056C39" w:rsidRPr="00B95CA5" w:rsidRDefault="00056C39" w:rsidP="00B95CA5">
      <w:pPr>
        <w:autoSpaceDE w:val="0"/>
        <w:jc w:val="both"/>
        <w:rPr>
          <w:rFonts w:ascii="Verdana" w:hAnsi="Verdana" w:cs="Arial"/>
          <w:b/>
          <w:bCs/>
          <w:szCs w:val="19"/>
          <w:lang w:val="es-ES"/>
        </w:rPr>
      </w:pPr>
    </w:p>
    <w:p w14:paraId="37FD77D5" w14:textId="77777777" w:rsidR="00056C39" w:rsidRPr="00B95CA5" w:rsidRDefault="00056C39" w:rsidP="00B95CA5">
      <w:pPr>
        <w:autoSpaceDE w:val="0"/>
        <w:jc w:val="both"/>
        <w:rPr>
          <w:rFonts w:ascii="Verdana" w:hAnsi="Verdana" w:cs="Arial"/>
          <w:b/>
          <w:bCs/>
          <w:szCs w:val="19"/>
          <w:lang w:val="es-ES"/>
        </w:rPr>
      </w:pPr>
      <w:r w:rsidRPr="00B95CA5">
        <w:rPr>
          <w:rFonts w:ascii="Verdana" w:hAnsi="Verdana" w:cs="Arial"/>
          <w:b/>
          <w:bCs/>
          <w:szCs w:val="19"/>
          <w:lang w:val="es-ES"/>
        </w:rPr>
        <w:t>1.2. Órgano de Contratación.</w:t>
      </w:r>
    </w:p>
    <w:p w14:paraId="11EAFC06" w14:textId="77777777" w:rsidR="00056C39" w:rsidRPr="00B95CA5" w:rsidRDefault="00056C39" w:rsidP="00B95CA5">
      <w:pPr>
        <w:autoSpaceDE w:val="0"/>
        <w:jc w:val="both"/>
        <w:rPr>
          <w:rFonts w:ascii="Verdana" w:hAnsi="Verdana" w:cs="Arial"/>
          <w:b/>
          <w:bCs/>
          <w:szCs w:val="19"/>
          <w:lang w:val="es-ES"/>
        </w:rPr>
      </w:pPr>
    </w:p>
    <w:p w14:paraId="7ED33D41" w14:textId="455C1E89" w:rsidR="00056C39" w:rsidRPr="00B95CA5" w:rsidRDefault="00056C39" w:rsidP="00B95CA5">
      <w:pPr>
        <w:jc w:val="both"/>
        <w:rPr>
          <w:rFonts w:ascii="Verdana" w:hAnsi="Verdana" w:cs="Arial"/>
          <w:szCs w:val="19"/>
          <w:lang w:val="es-ES"/>
        </w:rPr>
      </w:pPr>
      <w:r w:rsidRPr="00B95CA5">
        <w:rPr>
          <w:rFonts w:ascii="Verdana" w:hAnsi="Verdana" w:cs="Arial"/>
          <w:szCs w:val="19"/>
          <w:lang w:val="es-ES"/>
        </w:rPr>
        <w:t xml:space="preserve">En el ANEXO I se especifica el Órgano de Contratación del expediente </w:t>
      </w:r>
      <w:r w:rsidR="00F5534F" w:rsidRPr="00F5534F">
        <w:rPr>
          <w:rFonts w:ascii="Verdana" w:hAnsi="Verdana"/>
          <w:szCs w:val="19"/>
          <w:lang w:val="es-ES"/>
        </w:rPr>
        <w:t>C2N06-06VS-0724-0154</w:t>
      </w:r>
      <w:r w:rsidR="00B96F4B" w:rsidRPr="00B95CA5">
        <w:rPr>
          <w:rFonts w:ascii="Verdana" w:hAnsi="Verdana"/>
          <w:szCs w:val="19"/>
          <w:lang w:val="es-ES"/>
        </w:rPr>
        <w:t>.</w:t>
      </w:r>
    </w:p>
    <w:p w14:paraId="08E1E6F8" w14:textId="0E1B4F2C" w:rsidR="00B95CA5" w:rsidRPr="00B95CA5" w:rsidRDefault="00B95CA5" w:rsidP="00B95CA5">
      <w:pPr>
        <w:suppressAutoHyphens w:val="0"/>
        <w:rPr>
          <w:rFonts w:ascii="Verdana" w:hAnsi="Verdana" w:cs="NewsGotT"/>
          <w:b/>
          <w:bCs/>
          <w:szCs w:val="19"/>
          <w:lang w:val="es-ES"/>
        </w:rPr>
      </w:pPr>
      <w:r w:rsidRPr="00B95CA5">
        <w:rPr>
          <w:rFonts w:ascii="Verdana" w:hAnsi="Verdana" w:cs="NewsGotT"/>
          <w:b/>
          <w:bCs/>
          <w:szCs w:val="19"/>
          <w:lang w:val="es-ES"/>
        </w:rPr>
        <w:br w:type="page"/>
      </w:r>
    </w:p>
    <w:p w14:paraId="48B8F3F8" w14:textId="77777777" w:rsidR="00056C39" w:rsidRPr="00B95CA5" w:rsidRDefault="00056C39" w:rsidP="00B95CA5">
      <w:pPr>
        <w:suppressAutoHyphens w:val="0"/>
        <w:rPr>
          <w:rFonts w:ascii="Verdana" w:hAnsi="Verdana" w:cs="NewsGotT"/>
          <w:b/>
          <w:bCs/>
          <w:szCs w:val="19"/>
          <w:lang w:val="es-ES"/>
        </w:rPr>
      </w:pPr>
    </w:p>
    <w:p w14:paraId="5D66716A"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b/>
          <w:bCs/>
          <w:szCs w:val="19"/>
          <w:lang w:val="es-ES"/>
        </w:rPr>
        <w:t>1.3. Objeto del contrato y contraprestaciones.</w:t>
      </w:r>
    </w:p>
    <w:p w14:paraId="3E19C7A0" w14:textId="77777777" w:rsidR="00056C39" w:rsidRPr="00B95CA5" w:rsidRDefault="00056C39" w:rsidP="00B95CA5">
      <w:pPr>
        <w:autoSpaceDE w:val="0"/>
        <w:jc w:val="both"/>
        <w:rPr>
          <w:rFonts w:ascii="Verdana" w:hAnsi="Verdana" w:cs="NewsGotT"/>
          <w:szCs w:val="19"/>
          <w:lang w:val="es-ES"/>
        </w:rPr>
      </w:pPr>
    </w:p>
    <w:p w14:paraId="7E0C0FFA" w14:textId="0DD8A55B" w:rsidR="00056C39" w:rsidRPr="007373EF" w:rsidRDefault="00056C39" w:rsidP="007373EF">
      <w:pPr>
        <w:pStyle w:val="Textoindependiente21"/>
        <w:rPr>
          <w:rFonts w:ascii="Verdana" w:eastAsia="SimSun" w:hAnsi="Verdana" w:cs="NewsGotT"/>
          <w:kern w:val="2"/>
          <w:sz w:val="19"/>
          <w:szCs w:val="19"/>
          <w:lang w:val="es-ES" w:eastAsia="zh-CN" w:bidi="hi-IN"/>
        </w:rPr>
      </w:pPr>
      <w:r w:rsidRPr="007373EF">
        <w:rPr>
          <w:rFonts w:ascii="Verdana" w:eastAsia="SimSun" w:hAnsi="Verdana" w:cs="NewsGotT"/>
          <w:kern w:val="2"/>
          <w:sz w:val="19"/>
          <w:szCs w:val="19"/>
          <w:lang w:val="es-ES" w:eastAsia="zh-CN" w:bidi="hi-IN"/>
        </w:rPr>
        <w:t xml:space="preserve">El contrato a que se refiere el presente pliego tiene por objeto el </w:t>
      </w:r>
      <w:r w:rsidR="007373EF" w:rsidRPr="007373EF">
        <w:rPr>
          <w:rFonts w:ascii="Verdana" w:eastAsia="SimSun" w:hAnsi="Verdana" w:cs="NewsGotT"/>
          <w:kern w:val="2"/>
          <w:sz w:val="19"/>
          <w:szCs w:val="19"/>
          <w:lang w:val="es-ES" w:eastAsia="zh-CN" w:bidi="hi-IN"/>
        </w:rPr>
        <w:t>PATROCINIO DEL FESTIVAL INTERNACIONAL DE MÚSICA Y DANZA DE GRANADA 2024</w:t>
      </w:r>
      <w:r w:rsidR="00D90A8C" w:rsidRPr="007373EF">
        <w:rPr>
          <w:rFonts w:ascii="Verdana" w:eastAsia="SimSun" w:hAnsi="Verdana" w:cs="NewsGotT"/>
          <w:kern w:val="2"/>
          <w:sz w:val="19"/>
          <w:szCs w:val="19"/>
          <w:lang w:val="es-ES" w:eastAsia="zh-CN" w:bidi="hi-IN"/>
        </w:rPr>
        <w:t xml:space="preserve"> </w:t>
      </w:r>
      <w:r w:rsidRPr="007373EF">
        <w:rPr>
          <w:rFonts w:ascii="Verdana" w:eastAsia="SimSun" w:hAnsi="Verdana" w:cs="NewsGotT"/>
          <w:kern w:val="2"/>
          <w:sz w:val="19"/>
          <w:szCs w:val="19"/>
          <w:lang w:val="es-ES" w:eastAsia="zh-CN" w:bidi="hi-IN"/>
        </w:rPr>
        <w:t>(ANEXO I).</w:t>
      </w:r>
    </w:p>
    <w:p w14:paraId="2FCDD545" w14:textId="77777777" w:rsidR="00056C39" w:rsidRPr="007373EF" w:rsidRDefault="00056C39" w:rsidP="00B95CA5">
      <w:pPr>
        <w:autoSpaceDE w:val="0"/>
        <w:jc w:val="both"/>
        <w:rPr>
          <w:rFonts w:ascii="Verdana" w:hAnsi="Verdana" w:cs="NewsGotT"/>
          <w:szCs w:val="19"/>
          <w:lang w:val="es-ES"/>
        </w:rPr>
      </w:pPr>
    </w:p>
    <w:p w14:paraId="067B7DD4" w14:textId="2F0ECF17"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 xml:space="preserve">Como contraprestación por el citado patrocinio, la Empresa Pública para la Gestión del Turismo y del Deporte de Andalucía, S.A. (en adelante Turismo y Deporte de Andalucía) recibirá las prestaciones publicitarias indicadas en </w:t>
      </w:r>
      <w:r w:rsidR="001A606F" w:rsidRPr="00B95CA5">
        <w:rPr>
          <w:rFonts w:ascii="Verdana" w:hAnsi="Verdana" w:cs="NewsGotT"/>
          <w:szCs w:val="19"/>
          <w:lang w:val="es-ES"/>
        </w:rPr>
        <w:t xml:space="preserve">la </w:t>
      </w:r>
      <w:r w:rsidR="00481BC8">
        <w:rPr>
          <w:rFonts w:ascii="Verdana" w:hAnsi="Verdana" w:cs="NewsGotT"/>
          <w:szCs w:val="19"/>
          <w:lang w:val="es-ES"/>
        </w:rPr>
        <w:t>Proposición</w:t>
      </w:r>
      <w:r w:rsidR="001A606F" w:rsidRPr="00B95CA5">
        <w:rPr>
          <w:rFonts w:ascii="Verdana" w:hAnsi="Verdana" w:cs="NewsGotT"/>
          <w:szCs w:val="19"/>
          <w:lang w:val="es-ES"/>
        </w:rPr>
        <w:t xml:space="preserve"> final que presente la persona adjudicataria</w:t>
      </w:r>
      <w:r w:rsidRPr="00B95CA5">
        <w:rPr>
          <w:rFonts w:ascii="Verdana" w:hAnsi="Verdana" w:cs="NewsGotT"/>
          <w:szCs w:val="19"/>
          <w:lang w:val="es-ES"/>
        </w:rPr>
        <w:t>.</w:t>
      </w:r>
    </w:p>
    <w:p w14:paraId="4A96E59D" w14:textId="77777777" w:rsidR="00056C39" w:rsidRPr="00B95CA5" w:rsidRDefault="00056C39" w:rsidP="00B95CA5">
      <w:pPr>
        <w:autoSpaceDE w:val="0"/>
        <w:jc w:val="both"/>
        <w:rPr>
          <w:rFonts w:ascii="Verdana" w:hAnsi="Verdana" w:cs="NewsGotT"/>
          <w:szCs w:val="19"/>
          <w:lang w:val="es-ES"/>
        </w:rPr>
      </w:pPr>
    </w:p>
    <w:p w14:paraId="19F38956"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La ejecución del objeto del contrato se ajustará las cláusulas particulares y prescripciones técnicas del mismo, que tienen carácter contractual.</w:t>
      </w:r>
    </w:p>
    <w:p w14:paraId="34F1AF10" w14:textId="77777777" w:rsidR="00056C39" w:rsidRPr="00B95CA5" w:rsidRDefault="00056C39" w:rsidP="00B95CA5">
      <w:pPr>
        <w:autoSpaceDE w:val="0"/>
        <w:jc w:val="both"/>
        <w:rPr>
          <w:rFonts w:ascii="Verdana" w:hAnsi="Verdana" w:cs="NewsGotT"/>
          <w:szCs w:val="19"/>
          <w:lang w:val="es-ES"/>
        </w:rPr>
      </w:pPr>
    </w:p>
    <w:p w14:paraId="36D5C611" w14:textId="50526199" w:rsidR="00056C39" w:rsidRPr="00B95CA5" w:rsidRDefault="00056C39" w:rsidP="00B95CA5">
      <w:pPr>
        <w:autoSpaceDE w:val="0"/>
        <w:jc w:val="both"/>
        <w:rPr>
          <w:rFonts w:ascii="Verdana" w:hAnsi="Verdana" w:cs="NewsGotT"/>
          <w:szCs w:val="19"/>
          <w:lang w:val="es-ES"/>
        </w:rPr>
      </w:pPr>
      <w:r w:rsidRPr="00B95CA5">
        <w:rPr>
          <w:rFonts w:ascii="Verdana" w:hAnsi="Verdana" w:cs="NewsGotT"/>
          <w:b/>
          <w:bCs/>
          <w:szCs w:val="19"/>
          <w:lang w:val="es-ES"/>
        </w:rPr>
        <w:t xml:space="preserve">1.4. Presupuesto de licitación, valor estimado del contrato, </w:t>
      </w:r>
      <w:r w:rsidR="006A2F36" w:rsidRPr="00B95CA5">
        <w:rPr>
          <w:rFonts w:ascii="Verdana" w:hAnsi="Verdana" w:cs="NewsGotT"/>
          <w:b/>
          <w:bCs/>
          <w:szCs w:val="19"/>
          <w:lang w:val="es-ES"/>
        </w:rPr>
        <w:t xml:space="preserve">precio del contrato </w:t>
      </w:r>
      <w:r w:rsidRPr="00B95CA5">
        <w:rPr>
          <w:rFonts w:ascii="Verdana" w:hAnsi="Verdana" w:cs="NewsGotT"/>
          <w:b/>
          <w:bCs/>
          <w:szCs w:val="19"/>
          <w:lang w:val="es-ES"/>
        </w:rPr>
        <w:t>y forma de pago.</w:t>
      </w:r>
    </w:p>
    <w:p w14:paraId="421C3811" w14:textId="77777777" w:rsidR="00056C39" w:rsidRPr="00B95CA5" w:rsidRDefault="00056C39" w:rsidP="00B95CA5">
      <w:pPr>
        <w:autoSpaceDE w:val="0"/>
        <w:jc w:val="both"/>
        <w:rPr>
          <w:rFonts w:ascii="Verdana" w:hAnsi="Verdana" w:cs="NewsGotT"/>
          <w:szCs w:val="19"/>
          <w:lang w:val="es-ES"/>
        </w:rPr>
      </w:pPr>
    </w:p>
    <w:p w14:paraId="4F9FBF5D"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El presupuesto de licitación es el que figura en el ANEXO I, desglosado en los costes directos e indirectos, otros eventuales gastos calculados para su determinación, así como el importe del Impuesto sobre el Valor Añadido que deba soportar Turismo y Deporte de Andalucía.</w:t>
      </w:r>
    </w:p>
    <w:p w14:paraId="3E7D2ECC" w14:textId="6C5C23E3" w:rsidR="00056C39" w:rsidRPr="00B95CA5" w:rsidRDefault="00056C39" w:rsidP="00B95CA5">
      <w:pPr>
        <w:autoSpaceDE w:val="0"/>
        <w:jc w:val="both"/>
        <w:rPr>
          <w:rFonts w:ascii="Verdana" w:hAnsi="Verdana" w:cs="NewsGotT"/>
          <w:szCs w:val="19"/>
          <w:lang w:val="es-ES"/>
        </w:rPr>
      </w:pPr>
    </w:p>
    <w:p w14:paraId="54FF7333" w14:textId="77777777" w:rsidR="00D3179C"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El precio del contrato será el que resulte de la adjudicación del mismo e incluirá, como partida independiente, el Impuesto sobre el Valor Añadido.</w:t>
      </w:r>
    </w:p>
    <w:p w14:paraId="1CCD436D" w14:textId="77777777" w:rsidR="00D3179C" w:rsidRPr="00B95CA5" w:rsidRDefault="00D3179C" w:rsidP="00B95CA5">
      <w:pPr>
        <w:autoSpaceDE w:val="0"/>
        <w:jc w:val="both"/>
        <w:rPr>
          <w:rFonts w:ascii="Verdana" w:hAnsi="Verdana" w:cs="NewsGotT"/>
          <w:szCs w:val="19"/>
          <w:lang w:val="es-ES"/>
        </w:rPr>
      </w:pPr>
    </w:p>
    <w:p w14:paraId="0101309C" w14:textId="66F33F38"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En el precio del contrato se considerarán incluidos los demás tributos, tasas y cánones de cualquier índole que sean de aplicación y en su pago se estará a lo establecido en el art. 198.4, 210.4 de la LCSP.</w:t>
      </w:r>
    </w:p>
    <w:p w14:paraId="25B28307" w14:textId="77777777" w:rsidR="00056C39" w:rsidRPr="00B95CA5" w:rsidRDefault="00056C39" w:rsidP="00B95CA5">
      <w:pPr>
        <w:autoSpaceDE w:val="0"/>
        <w:jc w:val="both"/>
        <w:rPr>
          <w:rFonts w:ascii="Verdana" w:hAnsi="Verdana" w:cs="NewsGotT"/>
          <w:szCs w:val="19"/>
          <w:lang w:val="es-ES"/>
        </w:rPr>
      </w:pPr>
    </w:p>
    <w:p w14:paraId="4C59596B"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b/>
          <w:bCs/>
          <w:szCs w:val="19"/>
          <w:lang w:val="es-ES"/>
        </w:rPr>
        <w:t>1.5. Existencia de crédito.</w:t>
      </w:r>
    </w:p>
    <w:p w14:paraId="1AC833DB" w14:textId="77777777" w:rsidR="00056C39" w:rsidRPr="00B95CA5" w:rsidRDefault="00056C39" w:rsidP="00B95CA5">
      <w:pPr>
        <w:autoSpaceDE w:val="0"/>
        <w:jc w:val="both"/>
        <w:rPr>
          <w:rFonts w:ascii="Verdana" w:hAnsi="Verdana" w:cs="NewsGotT"/>
          <w:szCs w:val="19"/>
          <w:lang w:val="es-ES"/>
        </w:rPr>
      </w:pPr>
    </w:p>
    <w:p w14:paraId="0D7A096A"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Existe el crédito preciso para atender las obligaciones económicas que se deriven para Turismo y Deporte de Andalucía del contrato a que se refiere el presente pliego.</w:t>
      </w:r>
    </w:p>
    <w:p w14:paraId="1DC7EB78" w14:textId="77777777" w:rsidR="00056C39" w:rsidRPr="00B95CA5" w:rsidRDefault="00056C39" w:rsidP="00B95CA5">
      <w:pPr>
        <w:autoSpaceDE w:val="0"/>
        <w:jc w:val="both"/>
        <w:rPr>
          <w:rFonts w:ascii="Verdana" w:hAnsi="Verdana" w:cs="NewsGotT"/>
          <w:szCs w:val="19"/>
          <w:lang w:val="es-ES"/>
        </w:rPr>
      </w:pPr>
    </w:p>
    <w:p w14:paraId="19A12AC5" w14:textId="31C16433" w:rsidR="00056C39" w:rsidRPr="00B95CA5" w:rsidRDefault="00770BC9" w:rsidP="00B95CA5">
      <w:pPr>
        <w:autoSpaceDE w:val="0"/>
        <w:jc w:val="both"/>
        <w:rPr>
          <w:rFonts w:ascii="Verdana" w:hAnsi="Verdana" w:cs="NewsGotT"/>
          <w:szCs w:val="19"/>
          <w:lang w:val="es-ES"/>
        </w:rPr>
      </w:pPr>
      <w:r w:rsidRPr="00B95CA5">
        <w:rPr>
          <w:rFonts w:ascii="Verdana" w:eastAsia="Noto Sans HK Light" w:hAnsi="Verdana" w:cs="NewsGotT"/>
          <w:szCs w:val="19"/>
          <w:lang w:val="es-ES"/>
        </w:rPr>
        <w:t xml:space="preserve">En el supuesto de que </w:t>
      </w:r>
      <w:r w:rsidR="00056C39" w:rsidRPr="00B95CA5">
        <w:rPr>
          <w:rFonts w:ascii="Verdana" w:hAnsi="Verdana" w:cs="NewsGotT"/>
          <w:szCs w:val="19"/>
          <w:lang w:val="es-ES"/>
        </w:rPr>
        <w:t>el presupuesto se cofinanci</w:t>
      </w:r>
      <w:r w:rsidRPr="00B95CA5">
        <w:rPr>
          <w:rFonts w:ascii="Verdana" w:hAnsi="Verdana" w:cs="NewsGotT"/>
          <w:szCs w:val="19"/>
          <w:lang w:val="es-ES"/>
        </w:rPr>
        <w:t>e</w:t>
      </w:r>
      <w:r w:rsidR="00056C39" w:rsidRPr="00B95CA5">
        <w:rPr>
          <w:rFonts w:ascii="Verdana" w:hAnsi="Verdana" w:cs="NewsGotT"/>
          <w:szCs w:val="19"/>
          <w:lang w:val="es-ES"/>
        </w:rPr>
        <w:t xml:space="preserve"> con Fondos Europeos, el contrato se someterá a las disposiciones del Tratado de la Unión Europea y a los actos fijados en virtud del mismo y será coherente con las actividades, políticas y prioridades comunitarias en pro de un desarrollo sostenible y mejora del medio ambiente, debiendo promover el crecimiento, la competitividad, el empleo y la inclusión social, así como la igualdad entre hombres y mujeres, de conformidad con lo dispuesto en el Reglamento (UE) núm. 1303/2013, de 17 de diciembre,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deroga el Reglamento (CE) núm. 1083/2006 del Consejo.</w:t>
      </w:r>
    </w:p>
    <w:p w14:paraId="56F288AE" w14:textId="77777777" w:rsidR="00056C39" w:rsidRPr="00B95CA5" w:rsidRDefault="00056C39" w:rsidP="00B95CA5">
      <w:pPr>
        <w:autoSpaceDE w:val="0"/>
        <w:jc w:val="both"/>
        <w:rPr>
          <w:rFonts w:ascii="Verdana" w:hAnsi="Verdana" w:cs="NewsGotT"/>
          <w:szCs w:val="19"/>
          <w:lang w:val="es-ES"/>
        </w:rPr>
      </w:pPr>
    </w:p>
    <w:p w14:paraId="146CB9D7" w14:textId="77777777" w:rsidR="00461CD0" w:rsidRPr="002474DC" w:rsidRDefault="00461CD0" w:rsidP="00461CD0">
      <w:pPr>
        <w:autoSpaceDE w:val="0"/>
        <w:jc w:val="both"/>
        <w:rPr>
          <w:rFonts w:ascii="Verdana" w:hAnsi="Verdana" w:cs="NewsGotT"/>
          <w:szCs w:val="19"/>
          <w:lang w:val="es-ES"/>
        </w:rPr>
      </w:pPr>
      <w:r w:rsidRPr="002474DC">
        <w:rPr>
          <w:rFonts w:ascii="Verdana" w:hAnsi="Verdana" w:cs="NewsGotT"/>
          <w:szCs w:val="19"/>
          <w:lang w:val="es-ES"/>
        </w:rPr>
        <w:t>El presupuesto se financia, con cargo a las ayudas programadas en el Programa de Andalucía FEDER 2021-2027 u otro, si así consta en el ANEXO I indicándose el tipo de Fondo y el porcentaje de financiación.</w:t>
      </w:r>
    </w:p>
    <w:p w14:paraId="09528F9D" w14:textId="77777777" w:rsidR="00056C39" w:rsidRPr="00B95CA5" w:rsidRDefault="00056C39" w:rsidP="00B95CA5">
      <w:pPr>
        <w:autoSpaceDE w:val="0"/>
        <w:jc w:val="both"/>
        <w:rPr>
          <w:rFonts w:ascii="Verdana" w:hAnsi="Verdana" w:cs="NewsGotT"/>
          <w:b/>
          <w:bCs/>
          <w:szCs w:val="19"/>
          <w:lang w:val="es-ES"/>
        </w:rPr>
      </w:pPr>
    </w:p>
    <w:p w14:paraId="3F5C3FB8"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b/>
          <w:bCs/>
          <w:szCs w:val="19"/>
          <w:lang w:val="es-ES"/>
        </w:rPr>
        <w:t>1.6. Plazo de ejecución.</w:t>
      </w:r>
    </w:p>
    <w:p w14:paraId="51054CD6" w14:textId="77777777" w:rsidR="00056C39" w:rsidRPr="00B95CA5" w:rsidRDefault="00056C39" w:rsidP="00B95CA5">
      <w:pPr>
        <w:autoSpaceDE w:val="0"/>
        <w:jc w:val="both"/>
        <w:rPr>
          <w:rFonts w:ascii="Verdana" w:hAnsi="Verdana" w:cs="NewsGotT"/>
          <w:szCs w:val="19"/>
          <w:lang w:val="es-ES"/>
        </w:rPr>
      </w:pPr>
    </w:p>
    <w:p w14:paraId="53618329"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El plazo de ejecución del contrato es el fijado en el ANEXO I, y comenzarán a contar a partir de la fecha que se establezca a este efecto en el contrato.</w:t>
      </w:r>
    </w:p>
    <w:p w14:paraId="5EF1986E" w14:textId="7A7458A4" w:rsidR="00B95CA5" w:rsidRPr="00B95CA5" w:rsidRDefault="00B95CA5" w:rsidP="00B95CA5">
      <w:pPr>
        <w:suppressAutoHyphens w:val="0"/>
        <w:rPr>
          <w:rFonts w:ascii="Verdana" w:hAnsi="Verdana" w:cs="NewsGotT"/>
          <w:szCs w:val="19"/>
          <w:lang w:val="es-ES"/>
        </w:rPr>
      </w:pPr>
      <w:r w:rsidRPr="00B95CA5">
        <w:rPr>
          <w:rFonts w:ascii="Verdana" w:hAnsi="Verdana" w:cs="NewsGotT"/>
          <w:szCs w:val="19"/>
          <w:lang w:val="es-ES"/>
        </w:rPr>
        <w:br w:type="page"/>
      </w:r>
    </w:p>
    <w:p w14:paraId="5C798CD4" w14:textId="77777777" w:rsidR="00056C39" w:rsidRPr="00B95CA5" w:rsidRDefault="00056C39" w:rsidP="00B95CA5">
      <w:pPr>
        <w:autoSpaceDE w:val="0"/>
        <w:jc w:val="both"/>
        <w:rPr>
          <w:rFonts w:ascii="Verdana" w:hAnsi="Verdana" w:cs="NewsGotT"/>
          <w:szCs w:val="19"/>
          <w:lang w:val="es-ES"/>
        </w:rPr>
      </w:pPr>
    </w:p>
    <w:p w14:paraId="75719A4F" w14:textId="77777777" w:rsidR="00056C39" w:rsidRPr="00B95CA5" w:rsidRDefault="00056C39" w:rsidP="00B95CA5">
      <w:pPr>
        <w:autoSpaceDE w:val="0"/>
        <w:jc w:val="both"/>
        <w:rPr>
          <w:rFonts w:ascii="Verdana" w:hAnsi="Verdana" w:cs="NewsGotT"/>
          <w:b/>
          <w:bCs/>
          <w:szCs w:val="19"/>
          <w:lang w:val="es-ES"/>
        </w:rPr>
      </w:pPr>
      <w:r w:rsidRPr="00B95CA5">
        <w:rPr>
          <w:rFonts w:ascii="Verdana" w:hAnsi="Verdana" w:cs="NewsGotT"/>
          <w:b/>
          <w:bCs/>
          <w:szCs w:val="19"/>
          <w:lang w:val="es-ES"/>
        </w:rPr>
        <w:t>1.7. Capacidad y solvencia del empresario para contratar.</w:t>
      </w:r>
    </w:p>
    <w:p w14:paraId="2239CD8D" w14:textId="77777777" w:rsidR="00056C39" w:rsidRPr="00B95CA5" w:rsidRDefault="00056C39" w:rsidP="00B95CA5">
      <w:pPr>
        <w:autoSpaceDE w:val="0"/>
        <w:jc w:val="both"/>
        <w:rPr>
          <w:rFonts w:ascii="Verdana" w:hAnsi="Verdana" w:cs="NewsGotT"/>
          <w:b/>
          <w:bCs/>
          <w:szCs w:val="19"/>
          <w:lang w:val="es-ES"/>
        </w:rPr>
      </w:pPr>
    </w:p>
    <w:p w14:paraId="1E8F4FA6"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Están facultadas para contratar las personas naturales o jurídicas, españolas o extranjeras, que tengan plena capacidad de obrar, no estén incursas en alguna de las prohibiciones de contratar que señala el artículo 71 de la LCSP y acrediten su solvencia económica y financiera y técnica o profesional, conforme a lo establecido en los artículos 74, 75 y 76 de la LCSP o, en los casos en que así lo exija la Ley, se encuentren debidamente clasificadas.</w:t>
      </w:r>
    </w:p>
    <w:p w14:paraId="7AEF5A55" w14:textId="77777777" w:rsidR="00056C39" w:rsidRPr="00B95CA5" w:rsidRDefault="00056C39" w:rsidP="00B95CA5">
      <w:pPr>
        <w:autoSpaceDE w:val="0"/>
        <w:jc w:val="both"/>
        <w:rPr>
          <w:rFonts w:ascii="Verdana" w:hAnsi="Verdana" w:cs="NewsGotT"/>
          <w:szCs w:val="19"/>
          <w:lang w:val="es-ES"/>
        </w:rPr>
      </w:pPr>
    </w:p>
    <w:p w14:paraId="4B697693"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Las personas jurídicas sólo podrán ser adjudicatarias de contratos cuyas prestaciones estén comprendidas dentro de los fines, objeto o ámbito de actividad que, a tenor de sus propios estatutos o reglas fundacionales, les sean propios.</w:t>
      </w:r>
    </w:p>
    <w:p w14:paraId="27F6BD72" w14:textId="77777777" w:rsidR="00056C39" w:rsidRPr="00B95CA5" w:rsidRDefault="00056C39" w:rsidP="00B95CA5">
      <w:pPr>
        <w:autoSpaceDE w:val="0"/>
        <w:jc w:val="both"/>
        <w:rPr>
          <w:rFonts w:ascii="Verdana" w:hAnsi="Verdana" w:cs="NewsGotT"/>
          <w:szCs w:val="19"/>
          <w:lang w:val="es-ES"/>
        </w:rPr>
      </w:pPr>
    </w:p>
    <w:p w14:paraId="3FCE824D"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Para las empresas comunitarias o de Estados signatarios del Acuerdo sobre el Espacio Económico - Europeo, empresas no comunitarias y uniones de empresarios, se estará a lo dispuesto en los artículos 67, 68 y 69 de la LCSP, respectivamente.</w:t>
      </w:r>
    </w:p>
    <w:p w14:paraId="70698D2D" w14:textId="77777777" w:rsidR="00056C39" w:rsidRPr="00B95CA5" w:rsidRDefault="00056C39" w:rsidP="00B95CA5">
      <w:pPr>
        <w:autoSpaceDE w:val="0"/>
        <w:jc w:val="both"/>
        <w:rPr>
          <w:rFonts w:ascii="Verdana" w:hAnsi="Verdana" w:cs="NewsGotT"/>
          <w:szCs w:val="19"/>
          <w:lang w:val="es-ES"/>
        </w:rPr>
      </w:pPr>
    </w:p>
    <w:p w14:paraId="1C59E2F2" w14:textId="1D05F423" w:rsidR="00056C39" w:rsidRPr="00B95CA5" w:rsidRDefault="00056C39" w:rsidP="00B95CA5">
      <w:pPr>
        <w:autoSpaceDE w:val="0"/>
        <w:jc w:val="both"/>
        <w:rPr>
          <w:rFonts w:ascii="Verdana" w:hAnsi="Verdana" w:cs="NewsGotT"/>
          <w:b/>
          <w:bCs/>
          <w:szCs w:val="19"/>
          <w:lang w:val="es-ES"/>
        </w:rPr>
      </w:pPr>
      <w:r w:rsidRPr="00B95CA5">
        <w:rPr>
          <w:rFonts w:ascii="Verdana" w:hAnsi="Verdana" w:cs="NewsGotT"/>
          <w:b/>
          <w:bCs/>
          <w:szCs w:val="19"/>
          <w:lang w:val="es-ES"/>
        </w:rPr>
        <w:t xml:space="preserve">1.8. </w:t>
      </w:r>
      <w:r w:rsidR="00D3179C" w:rsidRPr="00B95CA5">
        <w:rPr>
          <w:rFonts w:ascii="Verdana" w:hAnsi="Verdana" w:cs="NewsGotT"/>
          <w:b/>
          <w:bCs/>
          <w:szCs w:val="19"/>
          <w:lang w:val="es-ES"/>
        </w:rPr>
        <w:t>Licitación electrónica.</w:t>
      </w:r>
    </w:p>
    <w:p w14:paraId="7FDC1707" w14:textId="77777777" w:rsidR="007E0435" w:rsidRPr="00B95CA5" w:rsidRDefault="007E0435" w:rsidP="00B95CA5">
      <w:pPr>
        <w:autoSpaceDE w:val="0"/>
        <w:jc w:val="both"/>
        <w:rPr>
          <w:rFonts w:ascii="Verdana" w:hAnsi="Verdana" w:cs="NewsGotT"/>
          <w:szCs w:val="19"/>
          <w:lang w:val="es-ES"/>
        </w:rPr>
      </w:pPr>
    </w:p>
    <w:p w14:paraId="00D1A0B0" w14:textId="283E1749" w:rsidR="00D3179C" w:rsidRPr="00B95CA5" w:rsidRDefault="00D3179C" w:rsidP="00B95CA5">
      <w:pPr>
        <w:autoSpaceDE w:val="0"/>
        <w:jc w:val="both"/>
        <w:rPr>
          <w:rFonts w:ascii="Verdana" w:hAnsi="Verdana" w:cs="NewsGotT"/>
          <w:b/>
          <w:szCs w:val="19"/>
          <w:lang w:val="es-ES"/>
        </w:rPr>
      </w:pPr>
      <w:r w:rsidRPr="00B95CA5">
        <w:rPr>
          <w:rFonts w:ascii="Verdana" w:hAnsi="Verdana" w:cs="NewsGotT"/>
          <w:b/>
          <w:szCs w:val="19"/>
          <w:lang w:val="es-ES"/>
        </w:rPr>
        <w:t xml:space="preserve">1.8.1. Perfil de </w:t>
      </w:r>
      <w:r w:rsidR="00481BC8">
        <w:rPr>
          <w:rFonts w:ascii="Verdana" w:hAnsi="Verdana" w:cs="NewsGotT"/>
          <w:b/>
          <w:szCs w:val="19"/>
          <w:lang w:val="es-ES"/>
        </w:rPr>
        <w:t>c</w:t>
      </w:r>
      <w:r w:rsidRPr="00B95CA5">
        <w:rPr>
          <w:rFonts w:ascii="Verdana" w:hAnsi="Verdana" w:cs="NewsGotT"/>
          <w:b/>
          <w:szCs w:val="19"/>
          <w:lang w:val="es-ES"/>
        </w:rPr>
        <w:t>ontratante.</w:t>
      </w:r>
    </w:p>
    <w:p w14:paraId="0D6CB476" w14:textId="77777777" w:rsidR="00D3179C" w:rsidRPr="00B95CA5" w:rsidRDefault="00D3179C" w:rsidP="00B95CA5">
      <w:pPr>
        <w:autoSpaceDE w:val="0"/>
        <w:jc w:val="both"/>
        <w:rPr>
          <w:rFonts w:ascii="Verdana" w:hAnsi="Verdana" w:cs="NewsGotT"/>
          <w:strike/>
          <w:szCs w:val="19"/>
          <w:lang w:val="es-ES"/>
        </w:rPr>
      </w:pPr>
    </w:p>
    <w:p w14:paraId="03D97652" w14:textId="050E3750" w:rsidR="00D3179C" w:rsidRPr="00B95CA5" w:rsidRDefault="00D3179C" w:rsidP="00B95CA5">
      <w:pPr>
        <w:autoSpaceDE w:val="0"/>
        <w:jc w:val="both"/>
        <w:rPr>
          <w:rFonts w:ascii="Verdana" w:hAnsi="Verdana" w:cs="NewsGotT"/>
          <w:szCs w:val="19"/>
          <w:lang w:val="es-ES"/>
        </w:rPr>
      </w:pPr>
      <w:r w:rsidRPr="00B95CA5">
        <w:rPr>
          <w:rFonts w:ascii="Verdana" w:hAnsi="Verdana" w:cs="NewsGotT"/>
          <w:szCs w:val="19"/>
          <w:lang w:val="es-ES"/>
        </w:rPr>
        <w:t>En el Perfil de Contratante del Órgano de Contratación se publicará la adjudicación y la formalización del contrato, así como cualquier otro dato e información referente a su actividad contractual, de acuerdo con lo establecido en el artículo 63 de la LCSP.</w:t>
      </w:r>
    </w:p>
    <w:p w14:paraId="489CDA11" w14:textId="77777777" w:rsidR="00D3179C" w:rsidRPr="00B95CA5" w:rsidRDefault="00D3179C" w:rsidP="00B95CA5">
      <w:pPr>
        <w:autoSpaceDE w:val="0"/>
        <w:jc w:val="both"/>
        <w:rPr>
          <w:rFonts w:ascii="Verdana" w:hAnsi="Verdana" w:cs="NewsGotT"/>
          <w:szCs w:val="19"/>
          <w:lang w:val="es-ES"/>
        </w:rPr>
      </w:pPr>
    </w:p>
    <w:p w14:paraId="6782497C" w14:textId="60D3BF66" w:rsidR="00D3179C" w:rsidRPr="00B95CA5" w:rsidRDefault="00D3179C" w:rsidP="00B95CA5">
      <w:pPr>
        <w:jc w:val="both"/>
        <w:rPr>
          <w:rFonts w:ascii="Verdana" w:hAnsi="Verdana" w:cs="NewsGotT"/>
          <w:szCs w:val="19"/>
          <w:lang w:val="es-ES"/>
        </w:rPr>
      </w:pPr>
      <w:r w:rsidRPr="00B95CA5">
        <w:rPr>
          <w:rFonts w:ascii="Verdana" w:hAnsi="Verdana" w:cs="NewsGotT"/>
          <w:szCs w:val="19"/>
          <w:lang w:val="es-ES"/>
        </w:rPr>
        <w:t xml:space="preserve">El acceso al Perfil de Contratante se efectuará a través de la Plataforma de Contratación de la Junta de Andalucía, en </w:t>
      </w:r>
      <w:hyperlink r:id="rId8" w:history="1">
        <w:r w:rsidRPr="00B95CA5">
          <w:rPr>
            <w:rStyle w:val="Hipervnculo"/>
            <w:rFonts w:ascii="Verdana" w:hAnsi="Verdana" w:cs="NewsGotT"/>
            <w:szCs w:val="19"/>
            <w:lang w:val="es-ES"/>
          </w:rPr>
          <w:t>www.juntadeandalucia.es/contratacion</w:t>
        </w:r>
      </w:hyperlink>
      <w:r w:rsidRPr="00B95CA5">
        <w:rPr>
          <w:rFonts w:ascii="Verdana" w:hAnsi="Verdana" w:cs="NewsGotT"/>
          <w:szCs w:val="19"/>
          <w:lang w:val="es-ES"/>
        </w:rPr>
        <w:t>.</w:t>
      </w:r>
    </w:p>
    <w:p w14:paraId="771D1CE0" w14:textId="3662A5AA" w:rsidR="00D3179C" w:rsidRPr="00B95CA5" w:rsidRDefault="00D3179C" w:rsidP="00B95CA5">
      <w:pPr>
        <w:jc w:val="both"/>
        <w:rPr>
          <w:rFonts w:ascii="Verdana" w:hAnsi="Verdana" w:cs="NewsGotT"/>
          <w:szCs w:val="19"/>
          <w:lang w:val="es-ES"/>
        </w:rPr>
      </w:pPr>
    </w:p>
    <w:p w14:paraId="017A3D09" w14:textId="76ABBFCE" w:rsidR="00D3179C" w:rsidRPr="00B95CA5" w:rsidRDefault="00D3179C" w:rsidP="00B95CA5">
      <w:pPr>
        <w:jc w:val="both"/>
        <w:rPr>
          <w:rFonts w:ascii="Verdana" w:hAnsi="Verdana"/>
          <w:szCs w:val="19"/>
          <w:lang w:val="es-ES"/>
        </w:rPr>
      </w:pPr>
      <w:r w:rsidRPr="00B95CA5">
        <w:rPr>
          <w:rFonts w:ascii="Verdana" w:hAnsi="Verdana" w:cs="NewsGotT"/>
          <w:b/>
          <w:szCs w:val="19"/>
          <w:lang w:val="es-ES"/>
        </w:rPr>
        <w:t xml:space="preserve">1.8.2. Portal de </w:t>
      </w:r>
      <w:r w:rsidR="00481BC8">
        <w:rPr>
          <w:rFonts w:ascii="Verdana" w:hAnsi="Verdana" w:cs="NewsGotT"/>
          <w:b/>
          <w:szCs w:val="19"/>
          <w:lang w:val="es-ES"/>
        </w:rPr>
        <w:t>l</w:t>
      </w:r>
      <w:r w:rsidRPr="00B95CA5">
        <w:rPr>
          <w:rFonts w:ascii="Verdana" w:hAnsi="Verdana" w:cs="NewsGotT"/>
          <w:b/>
          <w:szCs w:val="19"/>
          <w:lang w:val="es-ES"/>
        </w:rPr>
        <w:t xml:space="preserve">icitación </w:t>
      </w:r>
      <w:r w:rsidR="00481BC8">
        <w:rPr>
          <w:rFonts w:ascii="Verdana" w:hAnsi="Verdana" w:cs="NewsGotT"/>
          <w:b/>
          <w:szCs w:val="19"/>
          <w:lang w:val="es-ES"/>
        </w:rPr>
        <w:t>e</w:t>
      </w:r>
      <w:r w:rsidRPr="00B95CA5">
        <w:rPr>
          <w:rFonts w:ascii="Verdana" w:hAnsi="Verdana" w:cs="NewsGotT"/>
          <w:b/>
          <w:szCs w:val="19"/>
          <w:lang w:val="es-ES"/>
        </w:rPr>
        <w:t>lectrónica</w:t>
      </w:r>
      <w:r w:rsidRPr="00B95CA5">
        <w:rPr>
          <w:rFonts w:ascii="Verdana" w:hAnsi="Verdana" w:cs="NewsGotT"/>
          <w:szCs w:val="19"/>
          <w:lang w:val="es-ES"/>
        </w:rPr>
        <w:t>.</w:t>
      </w:r>
    </w:p>
    <w:p w14:paraId="0C4A0F77" w14:textId="77777777" w:rsidR="00D3179C" w:rsidRPr="00B95CA5" w:rsidRDefault="00D3179C" w:rsidP="00B95CA5">
      <w:pPr>
        <w:jc w:val="both"/>
        <w:rPr>
          <w:rFonts w:ascii="Verdana" w:eastAsia="Noto Sans HK Light" w:hAnsi="Verdana" w:cs="NewsGotT"/>
          <w:b/>
          <w:bCs/>
          <w:color w:val="000000"/>
          <w:szCs w:val="19"/>
          <w:lang w:val="es-ES"/>
        </w:rPr>
      </w:pPr>
    </w:p>
    <w:p w14:paraId="13002178" w14:textId="77D10CEC" w:rsidR="00D3179C" w:rsidRPr="00B95CA5" w:rsidRDefault="00D3179C" w:rsidP="00B95CA5">
      <w:pPr>
        <w:jc w:val="both"/>
        <w:rPr>
          <w:rStyle w:val="Hipervnculo"/>
          <w:rFonts w:ascii="Verdana" w:hAnsi="Verdana" w:cs="NewsGotT"/>
          <w:szCs w:val="19"/>
          <w:lang w:val="es-ES"/>
        </w:rPr>
      </w:pPr>
      <w:r w:rsidRPr="00B95CA5">
        <w:rPr>
          <w:rFonts w:ascii="Verdana" w:hAnsi="Verdana" w:cs="NewsGotT"/>
          <w:szCs w:val="19"/>
          <w:lang w:val="es-ES"/>
        </w:rPr>
        <w:t>El Portal de Licitación Electrónica</w:t>
      </w:r>
      <w:r w:rsidR="006A610F" w:rsidRPr="00B95CA5">
        <w:rPr>
          <w:rFonts w:ascii="Verdana" w:hAnsi="Verdana" w:cs="NewsGotT"/>
          <w:szCs w:val="19"/>
          <w:lang w:val="es-ES"/>
        </w:rPr>
        <w:t xml:space="preserve"> (</w:t>
      </w:r>
      <w:r w:rsidR="007C75AE" w:rsidRPr="00B95CA5">
        <w:rPr>
          <w:rFonts w:ascii="Verdana" w:hAnsi="Verdana" w:cs="NewsGotT"/>
          <w:szCs w:val="19"/>
          <w:lang w:val="es-ES"/>
        </w:rPr>
        <w:t xml:space="preserve">en adelante </w:t>
      </w:r>
      <w:r w:rsidR="006A610F" w:rsidRPr="00B95CA5">
        <w:rPr>
          <w:rFonts w:ascii="Verdana" w:hAnsi="Verdana" w:cs="NewsGotT"/>
          <w:szCs w:val="19"/>
          <w:lang w:val="es-ES"/>
        </w:rPr>
        <w:t>SIREC)</w:t>
      </w:r>
      <w:r w:rsidRPr="00B95CA5">
        <w:rPr>
          <w:rFonts w:ascii="Verdana" w:hAnsi="Verdana" w:cs="NewsGotT"/>
          <w:szCs w:val="19"/>
          <w:lang w:val="es-ES"/>
        </w:rPr>
        <w:t xml:space="preserve"> es el medio a través del cual se deberá hacer la presentación de la solicitud de participación en primera fase, así como la presentación de ofertas en segunda fase</w:t>
      </w:r>
      <w:r w:rsidR="007C75AE" w:rsidRPr="00B95CA5">
        <w:rPr>
          <w:rFonts w:ascii="Verdana" w:hAnsi="Verdana" w:cs="NewsGotT"/>
          <w:szCs w:val="19"/>
          <w:lang w:val="es-ES"/>
        </w:rPr>
        <w:t>, mediante la preparación y presentación de los sobres electrónicos</w:t>
      </w:r>
      <w:r w:rsidRPr="00B95CA5">
        <w:rPr>
          <w:rFonts w:ascii="Verdana" w:hAnsi="Verdana" w:cs="NewsGotT"/>
          <w:szCs w:val="19"/>
          <w:lang w:val="es-ES"/>
        </w:rPr>
        <w:t xml:space="preserve">. El acceso al Portal de Licitación se realizará a través de la dirección </w:t>
      </w:r>
      <w:hyperlink r:id="rId9" w:history="1">
        <w:r w:rsidRPr="00B95CA5">
          <w:rPr>
            <w:rStyle w:val="Hipervnculo"/>
            <w:rFonts w:ascii="Verdana" w:hAnsi="Verdana" w:cs="NewsGotT"/>
            <w:szCs w:val="19"/>
            <w:lang w:val="es-ES"/>
          </w:rPr>
          <w:t>https://www.juntadeandalucia.es/licitacion-electronica/index.action</w:t>
        </w:r>
      </w:hyperlink>
    </w:p>
    <w:p w14:paraId="0710BE35" w14:textId="77777777" w:rsidR="00D3179C" w:rsidRPr="00B95CA5" w:rsidRDefault="00D3179C" w:rsidP="00B95CA5">
      <w:pPr>
        <w:jc w:val="both"/>
        <w:rPr>
          <w:rFonts w:ascii="Verdana" w:hAnsi="Verdana" w:cs="NewsGotT"/>
          <w:szCs w:val="19"/>
          <w:lang w:val="es-ES"/>
        </w:rPr>
      </w:pPr>
    </w:p>
    <w:p w14:paraId="285DA0EA" w14:textId="77777777" w:rsidR="00D3179C" w:rsidRPr="00B95CA5" w:rsidRDefault="00D3179C" w:rsidP="00B95CA5">
      <w:pPr>
        <w:jc w:val="both"/>
        <w:rPr>
          <w:rFonts w:ascii="Verdana" w:hAnsi="Verdana" w:cs="NewsGotT"/>
          <w:szCs w:val="19"/>
          <w:lang w:val="es-ES"/>
        </w:rPr>
      </w:pPr>
      <w:r w:rsidRPr="00B95CA5">
        <w:rPr>
          <w:rFonts w:ascii="Verdana" w:hAnsi="Verdana" w:cs="NewsGotT"/>
          <w:szCs w:val="19"/>
          <w:lang w:val="es-ES"/>
        </w:rPr>
        <w:t xml:space="preserve">La información sobre el Portal de Licitación Electrónica, los manuales de usuario así como vídeos tutoriales de ayuda en relación con la herramienta es accesible desde el Portal de la Junta de Andalucía, en la sección </w:t>
      </w:r>
      <w:hyperlink r:id="rId10" w:history="1">
        <w:r w:rsidRPr="00B95CA5">
          <w:rPr>
            <w:rStyle w:val="Hipervnculo"/>
            <w:rFonts w:ascii="Verdana" w:hAnsi="Verdana" w:cs="NewsGotT"/>
            <w:szCs w:val="19"/>
            <w:lang w:val="es-ES"/>
          </w:rPr>
          <w:t>https://juntadeandalucia.es/temas/contratacion-publica/perfiles-licitaciones/licitacion-electronica.html</w:t>
        </w:r>
      </w:hyperlink>
      <w:r w:rsidRPr="00B95CA5">
        <w:rPr>
          <w:rStyle w:val="Hipervnculo"/>
          <w:rFonts w:ascii="Verdana" w:hAnsi="Verdana" w:cs="NewsGotT"/>
          <w:szCs w:val="19"/>
          <w:lang w:val="es-ES"/>
        </w:rPr>
        <w:t>.</w:t>
      </w:r>
    </w:p>
    <w:p w14:paraId="2AF30A8C" w14:textId="77777777" w:rsidR="00D3179C" w:rsidRPr="00B95CA5" w:rsidRDefault="00D3179C" w:rsidP="00B95CA5">
      <w:pPr>
        <w:jc w:val="both"/>
        <w:rPr>
          <w:rFonts w:ascii="Verdana" w:eastAsia="Noto Sans HK Light" w:hAnsi="Verdana" w:cs="NewsGotT"/>
          <w:b/>
          <w:bCs/>
          <w:color w:val="000000"/>
          <w:szCs w:val="19"/>
          <w:lang w:val="es-ES"/>
        </w:rPr>
      </w:pPr>
    </w:p>
    <w:p w14:paraId="48E87905" w14:textId="2FDD4EF9" w:rsidR="00D3179C" w:rsidRPr="00B95CA5" w:rsidRDefault="00D3179C" w:rsidP="00B95CA5">
      <w:pPr>
        <w:jc w:val="both"/>
        <w:rPr>
          <w:rFonts w:ascii="Verdana" w:hAnsi="Verdana" w:cs="NewsGotT"/>
          <w:szCs w:val="19"/>
          <w:lang w:val="es-ES"/>
        </w:rPr>
      </w:pPr>
      <w:r w:rsidRPr="00B95CA5">
        <w:rPr>
          <w:rFonts w:ascii="Verdana" w:hAnsi="Verdana" w:cs="NewsGotT"/>
          <w:szCs w:val="19"/>
          <w:lang w:val="es-ES"/>
        </w:rPr>
        <w:t>El portal está dotado de un sistema de autorregistro, por lo que la</w:t>
      </w:r>
      <w:r w:rsidR="00261385" w:rsidRPr="00B95CA5">
        <w:rPr>
          <w:rFonts w:ascii="Verdana" w:hAnsi="Verdana" w:cs="NewsGotT"/>
          <w:szCs w:val="19"/>
          <w:lang w:val="es-ES"/>
        </w:rPr>
        <w:t>s</w:t>
      </w:r>
      <w:r w:rsidRPr="00B95CA5">
        <w:rPr>
          <w:rFonts w:ascii="Verdana" w:hAnsi="Verdana" w:cs="NewsGotT"/>
          <w:szCs w:val="19"/>
          <w:lang w:val="es-ES"/>
        </w:rPr>
        <w:t xml:space="preserve"> empresas interesadas en presentar oferta han de gestionar el alta. </w:t>
      </w:r>
    </w:p>
    <w:p w14:paraId="6B9C5553" w14:textId="77777777" w:rsidR="00D3179C" w:rsidRPr="00B95CA5" w:rsidRDefault="00D3179C" w:rsidP="00B95CA5">
      <w:pPr>
        <w:autoSpaceDE w:val="0"/>
        <w:jc w:val="both"/>
        <w:rPr>
          <w:rFonts w:ascii="Verdana" w:hAnsi="Verdana" w:cs="NewsGotT"/>
          <w:b/>
          <w:bCs/>
          <w:szCs w:val="19"/>
          <w:lang w:val="es-ES"/>
        </w:rPr>
      </w:pPr>
    </w:p>
    <w:p w14:paraId="4E27D2D6" w14:textId="77777777" w:rsidR="00056C39" w:rsidRPr="00B95CA5" w:rsidRDefault="00056C39" w:rsidP="00B95CA5">
      <w:pPr>
        <w:ind w:firstLine="360"/>
        <w:rPr>
          <w:rFonts w:ascii="Verdana" w:hAnsi="Verdana" w:cs="NewsGotT"/>
          <w:szCs w:val="19"/>
          <w:lang w:val="es-ES"/>
        </w:rPr>
      </w:pPr>
      <w:bookmarkStart w:id="0" w:name="OLE_LINK14"/>
    </w:p>
    <w:p w14:paraId="68D039A0" w14:textId="77777777" w:rsidR="00056C39" w:rsidRPr="00B95CA5" w:rsidRDefault="00056C39" w:rsidP="00B95CA5">
      <w:pPr>
        <w:autoSpaceDE w:val="0"/>
        <w:jc w:val="both"/>
        <w:rPr>
          <w:rFonts w:ascii="Verdana" w:hAnsi="Verdana" w:cs="NewsGotT"/>
          <w:b/>
          <w:bCs/>
          <w:szCs w:val="19"/>
          <w:lang w:val="es-ES"/>
        </w:rPr>
      </w:pPr>
      <w:r w:rsidRPr="00B95CA5">
        <w:rPr>
          <w:rFonts w:ascii="Verdana" w:hAnsi="Verdana" w:cs="NewsGotT"/>
          <w:b/>
          <w:bCs/>
          <w:szCs w:val="19"/>
          <w:lang w:val="es-ES"/>
        </w:rPr>
        <w:t>2. ADJUDICACIÓN DEL CONTRATO</w:t>
      </w:r>
    </w:p>
    <w:p w14:paraId="173F9FD2" w14:textId="77777777" w:rsidR="00056C39" w:rsidRPr="00B95CA5" w:rsidRDefault="00056C39" w:rsidP="00B95CA5">
      <w:pPr>
        <w:autoSpaceDE w:val="0"/>
        <w:jc w:val="both"/>
        <w:rPr>
          <w:rFonts w:ascii="Verdana" w:hAnsi="Verdana" w:cs="NewsGotT"/>
          <w:b/>
          <w:bCs/>
          <w:szCs w:val="19"/>
          <w:lang w:val="es-ES"/>
        </w:rPr>
      </w:pPr>
    </w:p>
    <w:p w14:paraId="7EE2F5F4" w14:textId="77777777" w:rsidR="00056C39" w:rsidRPr="00B95CA5" w:rsidRDefault="00056C39" w:rsidP="00B95CA5">
      <w:pPr>
        <w:autoSpaceDE w:val="0"/>
        <w:jc w:val="both"/>
        <w:rPr>
          <w:rFonts w:ascii="Verdana" w:hAnsi="Verdana" w:cs="NewsGotT"/>
          <w:szCs w:val="19"/>
          <w:lang w:val="es-ES"/>
        </w:rPr>
      </w:pPr>
      <w:r w:rsidRPr="00B95CA5">
        <w:rPr>
          <w:rFonts w:ascii="Verdana" w:hAnsi="Verdana" w:cs="NewsGotT"/>
          <w:b/>
          <w:bCs/>
          <w:szCs w:val="19"/>
          <w:lang w:val="es-ES"/>
        </w:rPr>
        <w:t>2.1. Procedimiento de adjudicación y tramitación del expediente.</w:t>
      </w:r>
    </w:p>
    <w:p w14:paraId="64029A75" w14:textId="77777777" w:rsidR="00056C39" w:rsidRPr="00B95CA5" w:rsidRDefault="00056C39" w:rsidP="00B95CA5">
      <w:pPr>
        <w:autoSpaceDE w:val="0"/>
        <w:jc w:val="both"/>
        <w:rPr>
          <w:rFonts w:ascii="Verdana" w:hAnsi="Verdana" w:cs="NewsGotT"/>
          <w:szCs w:val="19"/>
          <w:lang w:val="es-ES"/>
        </w:rPr>
      </w:pPr>
    </w:p>
    <w:p w14:paraId="52EC6E6B" w14:textId="4F19A05A" w:rsidR="00056C39" w:rsidRPr="00B95CA5" w:rsidRDefault="00056C39" w:rsidP="00B95CA5">
      <w:pPr>
        <w:autoSpaceDE w:val="0"/>
        <w:jc w:val="both"/>
        <w:rPr>
          <w:rFonts w:ascii="Verdana" w:hAnsi="Verdana" w:cs="NewsGotT"/>
          <w:szCs w:val="19"/>
          <w:lang w:val="es-ES"/>
        </w:rPr>
      </w:pPr>
      <w:r w:rsidRPr="00B95CA5">
        <w:rPr>
          <w:rFonts w:ascii="Verdana" w:hAnsi="Verdana" w:cs="NewsGotT"/>
          <w:szCs w:val="19"/>
          <w:lang w:val="es-ES"/>
        </w:rPr>
        <w:t>El contrato se adjudicará mediante procedimiento negociado sin publicidad, conforme se establece en el art. 168.a).2 LCSP.  La forma de tramitación del expediente es ordinaria</w:t>
      </w:r>
      <w:r w:rsidR="008A3DA6" w:rsidRPr="00B95CA5">
        <w:rPr>
          <w:rFonts w:ascii="Verdana" w:hAnsi="Verdana" w:cs="NewsGotT"/>
          <w:szCs w:val="19"/>
          <w:lang w:val="es-ES"/>
        </w:rPr>
        <w:t>.</w:t>
      </w:r>
    </w:p>
    <w:p w14:paraId="0759C743" w14:textId="33F79234" w:rsidR="00261385" w:rsidRPr="00B95CA5" w:rsidRDefault="00261385" w:rsidP="00B95CA5">
      <w:pPr>
        <w:autoSpaceDE w:val="0"/>
        <w:jc w:val="both"/>
        <w:rPr>
          <w:rFonts w:ascii="Verdana" w:hAnsi="Verdana" w:cs="NewsGotT"/>
          <w:szCs w:val="19"/>
          <w:lang w:val="es-ES"/>
        </w:rPr>
      </w:pPr>
    </w:p>
    <w:p w14:paraId="541B0E36" w14:textId="77777777" w:rsidR="0070089A" w:rsidRPr="00B95CA5" w:rsidRDefault="0070089A" w:rsidP="00B95CA5">
      <w:pPr>
        <w:autoSpaceDE w:val="0"/>
        <w:jc w:val="both"/>
        <w:rPr>
          <w:rFonts w:ascii="Verdana" w:hAnsi="Verdana" w:cs="NewsGotT"/>
          <w:szCs w:val="19"/>
          <w:lang w:val="es-ES"/>
        </w:rPr>
      </w:pPr>
      <w:r w:rsidRPr="00B95CA5">
        <w:rPr>
          <w:rFonts w:ascii="Verdana" w:hAnsi="Verdana" w:cs="NewsGotT"/>
          <w:szCs w:val="19"/>
          <w:lang w:val="es-ES"/>
        </w:rPr>
        <w:t>El Órgano de Contratación y el contratista se someterán a la obligación de confidencialidad de la información en los términos establecidos en el artículo 133 de la LCSP.</w:t>
      </w:r>
    </w:p>
    <w:p w14:paraId="2CFD1039" w14:textId="3E1C8798" w:rsidR="00B95CA5" w:rsidRPr="00B95CA5" w:rsidRDefault="00B95CA5" w:rsidP="00B95CA5">
      <w:pPr>
        <w:suppressAutoHyphens w:val="0"/>
        <w:rPr>
          <w:rFonts w:ascii="Verdana" w:hAnsi="Verdana" w:cs="NewsGotT"/>
          <w:szCs w:val="19"/>
          <w:lang w:val="es-ES"/>
        </w:rPr>
      </w:pPr>
      <w:r w:rsidRPr="00B95CA5">
        <w:rPr>
          <w:rFonts w:ascii="Verdana" w:hAnsi="Verdana" w:cs="NewsGotT"/>
          <w:szCs w:val="19"/>
          <w:lang w:val="es-ES"/>
        </w:rPr>
        <w:br w:type="page"/>
      </w:r>
    </w:p>
    <w:p w14:paraId="678A9F3E" w14:textId="77777777" w:rsidR="0070089A" w:rsidRPr="00B95CA5" w:rsidRDefault="0070089A" w:rsidP="00B95CA5">
      <w:pPr>
        <w:autoSpaceDE w:val="0"/>
        <w:jc w:val="both"/>
        <w:rPr>
          <w:rFonts w:ascii="Verdana" w:hAnsi="Verdana" w:cs="NewsGotT"/>
          <w:szCs w:val="19"/>
          <w:lang w:val="es-ES"/>
        </w:rPr>
      </w:pPr>
    </w:p>
    <w:p w14:paraId="0364360C" w14:textId="733B3E3A" w:rsidR="0070089A" w:rsidRPr="00B95CA5" w:rsidRDefault="00B253E2" w:rsidP="007373EF">
      <w:pPr>
        <w:pStyle w:val="Default"/>
        <w:jc w:val="both"/>
        <w:rPr>
          <w:rFonts w:ascii="Verdana" w:hAnsi="Verdana"/>
          <w:sz w:val="19"/>
          <w:szCs w:val="19"/>
        </w:rPr>
      </w:pPr>
      <w:r>
        <w:rPr>
          <w:rFonts w:ascii="Verdana" w:hAnsi="Verdana"/>
          <w:sz w:val="19"/>
          <w:szCs w:val="19"/>
        </w:rPr>
        <w:t>La negociación del contrato se realizará con el proveedor</w:t>
      </w:r>
      <w:r w:rsidR="00D2309C">
        <w:rPr>
          <w:rFonts w:ascii="Verdana" w:hAnsi="Verdana"/>
          <w:sz w:val="19"/>
          <w:szCs w:val="19"/>
        </w:rPr>
        <w:t xml:space="preserve"> </w:t>
      </w:r>
      <w:r w:rsidR="007373EF" w:rsidRPr="004C164A">
        <w:rPr>
          <w:rFonts w:ascii="Verdana" w:eastAsia="SimSun" w:hAnsi="Verdana" w:cs="Lucida Sans"/>
          <w:bCs/>
          <w:color w:val="auto"/>
          <w:kern w:val="2"/>
          <w:sz w:val="19"/>
          <w:szCs w:val="19"/>
          <w:lang w:eastAsia="zh-CN" w:bidi="hi-IN"/>
        </w:rPr>
        <w:t xml:space="preserve">CONSORCIO FESTIVAL INTERNACIONAL DE MÚSICA Y DANZA (en adelante el </w:t>
      </w:r>
      <w:r w:rsidR="007373EF" w:rsidRPr="004C164A">
        <w:rPr>
          <w:rFonts w:ascii="Verdana" w:eastAsia="SimSun" w:hAnsi="Verdana" w:cs="Lucida Sans"/>
          <w:b/>
          <w:bCs/>
          <w:color w:val="auto"/>
          <w:kern w:val="2"/>
          <w:sz w:val="19"/>
          <w:szCs w:val="19"/>
          <w:lang w:eastAsia="zh-CN" w:bidi="hi-IN"/>
        </w:rPr>
        <w:t>Consorcio</w:t>
      </w:r>
      <w:r w:rsidR="007373EF" w:rsidRPr="004C164A">
        <w:rPr>
          <w:rFonts w:ascii="Verdana" w:eastAsia="SimSun" w:hAnsi="Verdana" w:cs="Lucida Sans"/>
          <w:bCs/>
          <w:color w:val="auto"/>
          <w:kern w:val="2"/>
          <w:sz w:val="19"/>
          <w:szCs w:val="19"/>
          <w:lang w:eastAsia="zh-CN" w:bidi="hi-IN"/>
        </w:rPr>
        <w:t xml:space="preserve">) </w:t>
      </w:r>
      <w:r w:rsidR="007373EF">
        <w:rPr>
          <w:rFonts w:ascii="Verdana" w:eastAsia="SimSun" w:hAnsi="Verdana" w:cs="Lucida Sans"/>
          <w:bCs/>
          <w:color w:val="auto"/>
          <w:kern w:val="2"/>
          <w:sz w:val="19"/>
          <w:szCs w:val="19"/>
          <w:lang w:eastAsia="zh-CN" w:bidi="hi-IN"/>
        </w:rPr>
        <w:t xml:space="preserve">que </w:t>
      </w:r>
      <w:r w:rsidR="007373EF" w:rsidRPr="004C164A">
        <w:rPr>
          <w:rFonts w:ascii="Verdana" w:eastAsia="SimSun" w:hAnsi="Verdana" w:cs="Lucida Sans"/>
          <w:bCs/>
          <w:color w:val="auto"/>
          <w:kern w:val="2"/>
          <w:sz w:val="19"/>
          <w:szCs w:val="19"/>
          <w:lang w:eastAsia="zh-CN" w:bidi="hi-IN"/>
        </w:rPr>
        <w:t>es la entidad que posee en exclusiva la realización del programa del Festival Internaciona</w:t>
      </w:r>
      <w:r w:rsidR="007373EF">
        <w:rPr>
          <w:rFonts w:ascii="Verdana" w:eastAsia="SimSun" w:hAnsi="Verdana" w:cs="Lucida Sans"/>
          <w:bCs/>
          <w:color w:val="auto"/>
          <w:kern w:val="2"/>
          <w:sz w:val="19"/>
          <w:szCs w:val="19"/>
          <w:lang w:eastAsia="zh-CN" w:bidi="hi-IN"/>
        </w:rPr>
        <w:t xml:space="preserve">l de Música y Danza de Granada, </w:t>
      </w:r>
      <w:r w:rsidR="0070089A" w:rsidRPr="00B253E2">
        <w:rPr>
          <w:rFonts w:ascii="Verdana" w:hAnsi="Verdana"/>
          <w:sz w:val="19"/>
          <w:szCs w:val="19"/>
        </w:rPr>
        <w:t>objeto de patrocinio</w:t>
      </w:r>
      <w:r w:rsidR="001A606F" w:rsidRPr="00B253E2">
        <w:rPr>
          <w:rFonts w:ascii="Verdana" w:hAnsi="Verdana"/>
          <w:sz w:val="19"/>
          <w:szCs w:val="19"/>
        </w:rPr>
        <w:t>.</w:t>
      </w:r>
      <w:r w:rsidR="008A3DA6" w:rsidRPr="00B95CA5">
        <w:rPr>
          <w:rFonts w:ascii="Verdana" w:hAnsi="Verdana"/>
          <w:sz w:val="19"/>
          <w:szCs w:val="19"/>
        </w:rPr>
        <w:t xml:space="preserve"> </w:t>
      </w:r>
    </w:p>
    <w:p w14:paraId="367A2DF2" w14:textId="77777777" w:rsidR="0070089A" w:rsidRPr="00B95CA5" w:rsidRDefault="0070089A" w:rsidP="00B95CA5">
      <w:pPr>
        <w:pStyle w:val="Normal1"/>
        <w:rPr>
          <w:rFonts w:ascii="Verdana" w:hAnsi="Verdana"/>
          <w:sz w:val="19"/>
          <w:szCs w:val="19"/>
        </w:rPr>
      </w:pPr>
    </w:p>
    <w:p w14:paraId="0841709D" w14:textId="77777777" w:rsidR="0070089A" w:rsidRPr="00B95CA5" w:rsidRDefault="0070089A" w:rsidP="00B95CA5">
      <w:pPr>
        <w:pStyle w:val="CM20"/>
        <w:spacing w:after="0"/>
        <w:jc w:val="both"/>
        <w:rPr>
          <w:rFonts w:ascii="Verdana" w:hAnsi="Verdana" w:cs="NewsGotT"/>
          <w:sz w:val="19"/>
          <w:szCs w:val="19"/>
        </w:rPr>
      </w:pPr>
      <w:r w:rsidRPr="007373EF">
        <w:rPr>
          <w:rFonts w:ascii="Verdana" w:hAnsi="Verdana"/>
          <w:b/>
          <w:sz w:val="19"/>
          <w:szCs w:val="19"/>
        </w:rPr>
        <w:t>Turismo y Deporte de Andalucía</w:t>
      </w:r>
      <w:r w:rsidRPr="00B95CA5">
        <w:rPr>
          <w:rFonts w:ascii="Verdana" w:hAnsi="Verdana"/>
          <w:sz w:val="19"/>
          <w:szCs w:val="19"/>
        </w:rPr>
        <w:t xml:space="preserve"> se reserva el derecho de anular o declarar desierto el presente procedimiento en los supuestos previstos legalmente. </w:t>
      </w:r>
    </w:p>
    <w:p w14:paraId="5189E664" w14:textId="77777777" w:rsidR="0070089A" w:rsidRPr="00B95CA5" w:rsidRDefault="0070089A" w:rsidP="00B95CA5">
      <w:pPr>
        <w:jc w:val="both"/>
        <w:rPr>
          <w:rFonts w:ascii="Verdana" w:hAnsi="Verdana" w:cs="NewsGotT"/>
          <w:szCs w:val="19"/>
          <w:lang w:val="es-ES"/>
        </w:rPr>
      </w:pPr>
    </w:p>
    <w:p w14:paraId="32585C60" w14:textId="77777777" w:rsidR="0070089A" w:rsidRPr="00B95CA5" w:rsidRDefault="0070089A" w:rsidP="00B95CA5">
      <w:pPr>
        <w:jc w:val="both"/>
        <w:rPr>
          <w:rFonts w:ascii="Verdana" w:hAnsi="Verdana" w:cs="NewsGotT"/>
          <w:szCs w:val="19"/>
          <w:lang w:val="es-ES"/>
        </w:rPr>
      </w:pPr>
      <w:r w:rsidRPr="007373EF">
        <w:rPr>
          <w:rFonts w:ascii="Verdana" w:hAnsi="Verdana" w:cs="NewsGotT"/>
          <w:b/>
          <w:szCs w:val="19"/>
          <w:lang w:val="es-ES"/>
        </w:rPr>
        <w:t>Turismo y Deporte de Andalucía</w:t>
      </w:r>
      <w:r w:rsidRPr="00B95CA5">
        <w:rPr>
          <w:rFonts w:ascii="Verdana" w:hAnsi="Verdana" w:cs="NewsGotT"/>
          <w:szCs w:val="19"/>
          <w:lang w:val="es-ES"/>
        </w:rPr>
        <w:t xml:space="preserve"> se reserva el derecho de efectuar cuantas comprobaciones considere necesarias antes de la adjudicación.</w:t>
      </w:r>
    </w:p>
    <w:p w14:paraId="02DCA4BF" w14:textId="77777777" w:rsidR="0070089A" w:rsidRPr="00B95CA5" w:rsidRDefault="0070089A" w:rsidP="00B95CA5">
      <w:pPr>
        <w:jc w:val="both"/>
        <w:rPr>
          <w:rFonts w:ascii="Verdana" w:hAnsi="Verdana" w:cs="NewsGotT"/>
          <w:szCs w:val="19"/>
          <w:lang w:val="es-ES"/>
        </w:rPr>
      </w:pPr>
    </w:p>
    <w:p w14:paraId="65A8ED01" w14:textId="77777777" w:rsidR="0070089A" w:rsidRPr="00B95CA5" w:rsidRDefault="0070089A" w:rsidP="00B95CA5">
      <w:pPr>
        <w:pStyle w:val="Textoindependiente21"/>
        <w:rPr>
          <w:rFonts w:ascii="Verdana" w:hAnsi="Verdana"/>
          <w:sz w:val="19"/>
          <w:szCs w:val="19"/>
        </w:rPr>
      </w:pPr>
      <w:r w:rsidRPr="00B95CA5">
        <w:rPr>
          <w:rFonts w:ascii="Verdana" w:hAnsi="Verdana"/>
          <w:sz w:val="19"/>
          <w:szCs w:val="19"/>
        </w:rPr>
        <w:t>La adjudicación no genera derecho alguno a favor de la empresa adjudicataria sino hasta la formalización del correspondiente contrato.</w:t>
      </w:r>
    </w:p>
    <w:p w14:paraId="3BB09D59" w14:textId="01912B9D" w:rsidR="0070089A" w:rsidRPr="00B95CA5" w:rsidRDefault="0070089A" w:rsidP="00B95CA5">
      <w:pPr>
        <w:autoSpaceDE w:val="0"/>
        <w:jc w:val="both"/>
        <w:rPr>
          <w:rFonts w:ascii="Verdana" w:hAnsi="Verdana" w:cs="NewsGotT"/>
          <w:szCs w:val="19"/>
          <w:lang w:val="es-ES_tradnl"/>
        </w:rPr>
      </w:pPr>
    </w:p>
    <w:p w14:paraId="2DC1A985" w14:textId="2B66D309" w:rsidR="0022391A" w:rsidRPr="00B95CA5" w:rsidRDefault="00056C39" w:rsidP="00B95CA5">
      <w:pPr>
        <w:jc w:val="both"/>
        <w:rPr>
          <w:rFonts w:ascii="Verdana" w:hAnsi="Verdana" w:cs="NewsGotT"/>
          <w:b/>
          <w:szCs w:val="19"/>
          <w:lang w:val="es-ES"/>
        </w:rPr>
      </w:pPr>
      <w:bookmarkStart w:id="1" w:name="OLE_LINK6"/>
      <w:bookmarkStart w:id="2" w:name="OLE_LINK7"/>
      <w:bookmarkEnd w:id="0"/>
      <w:r w:rsidRPr="00B95CA5">
        <w:rPr>
          <w:rFonts w:ascii="Verdana" w:hAnsi="Verdana" w:cs="NewsGotT"/>
          <w:b/>
          <w:szCs w:val="19"/>
          <w:lang w:val="es-ES"/>
        </w:rPr>
        <w:t xml:space="preserve">2.2. </w:t>
      </w:r>
      <w:r w:rsidR="00084744" w:rsidRPr="00B95CA5">
        <w:rPr>
          <w:rFonts w:ascii="Verdana" w:hAnsi="Verdana" w:cs="NewsGotT"/>
          <w:b/>
          <w:szCs w:val="19"/>
          <w:lang w:val="es-ES"/>
        </w:rPr>
        <w:t>Presentación de la proposición</w:t>
      </w:r>
      <w:r w:rsidR="00F43825" w:rsidRPr="00B95CA5">
        <w:rPr>
          <w:rFonts w:ascii="Verdana" w:hAnsi="Verdana" w:cs="NewsGotT"/>
          <w:b/>
          <w:szCs w:val="19"/>
          <w:lang w:val="es-ES"/>
        </w:rPr>
        <w:t>.</w:t>
      </w:r>
    </w:p>
    <w:p w14:paraId="50AC52A5" w14:textId="77777777" w:rsidR="0022391A" w:rsidRPr="00B95CA5" w:rsidRDefault="0022391A" w:rsidP="00B95CA5">
      <w:pPr>
        <w:jc w:val="both"/>
        <w:rPr>
          <w:rFonts w:ascii="Verdana" w:hAnsi="Verdana" w:cs="NewsGotT"/>
          <w:b/>
          <w:szCs w:val="19"/>
          <w:lang w:val="es-ES"/>
        </w:rPr>
      </w:pPr>
    </w:p>
    <w:p w14:paraId="6033D363" w14:textId="77777777" w:rsidR="0070089A" w:rsidRPr="00B95CA5" w:rsidRDefault="0070089A" w:rsidP="00B95CA5">
      <w:pPr>
        <w:jc w:val="both"/>
        <w:rPr>
          <w:rFonts w:ascii="Verdana" w:hAnsi="Verdana" w:cs="NewsGotT"/>
          <w:bCs/>
          <w:szCs w:val="19"/>
          <w:lang w:val="es-ES"/>
        </w:rPr>
      </w:pPr>
      <w:r w:rsidRPr="00B95CA5">
        <w:rPr>
          <w:rFonts w:ascii="Verdana" w:hAnsi="Verdana" w:cs="NewsGotT"/>
          <w:bCs/>
          <w:szCs w:val="19"/>
          <w:lang w:val="es-ES"/>
        </w:rPr>
        <w:t>Se trata</w:t>
      </w:r>
      <w:r w:rsidR="00084744" w:rsidRPr="00B95CA5">
        <w:rPr>
          <w:rFonts w:ascii="Verdana" w:hAnsi="Verdana" w:cs="NewsGotT"/>
          <w:bCs/>
          <w:szCs w:val="19"/>
          <w:lang w:val="es-ES"/>
        </w:rPr>
        <w:t xml:space="preserve"> de </w:t>
      </w:r>
      <w:r w:rsidRPr="00B95CA5">
        <w:rPr>
          <w:rFonts w:ascii="Verdana" w:hAnsi="Verdana" w:cs="NewsGotT"/>
          <w:bCs/>
          <w:szCs w:val="19"/>
          <w:lang w:val="es-ES"/>
        </w:rPr>
        <w:t xml:space="preserve">un </w:t>
      </w:r>
      <w:r w:rsidR="00084744" w:rsidRPr="00B95CA5">
        <w:rPr>
          <w:rFonts w:ascii="Verdana" w:hAnsi="Verdana" w:cs="NewsGotT"/>
          <w:bCs/>
          <w:szCs w:val="19"/>
          <w:lang w:val="es-ES"/>
        </w:rPr>
        <w:t>procedimiento negociado sin publicidad en dos fases</w:t>
      </w:r>
      <w:r w:rsidRPr="00B95CA5">
        <w:rPr>
          <w:rFonts w:ascii="Verdana" w:hAnsi="Verdana" w:cs="NewsGotT"/>
          <w:bCs/>
          <w:szCs w:val="19"/>
          <w:lang w:val="es-ES"/>
        </w:rPr>
        <w:t xml:space="preserve">.  </w:t>
      </w:r>
    </w:p>
    <w:p w14:paraId="4DB3B492" w14:textId="77777777" w:rsidR="0070089A" w:rsidRPr="00B95CA5" w:rsidRDefault="0070089A" w:rsidP="00B95CA5">
      <w:pPr>
        <w:jc w:val="both"/>
        <w:rPr>
          <w:rFonts w:ascii="Verdana" w:hAnsi="Verdana" w:cs="NewsGotT"/>
          <w:bCs/>
          <w:szCs w:val="19"/>
          <w:lang w:val="es-ES"/>
        </w:rPr>
      </w:pPr>
    </w:p>
    <w:p w14:paraId="611D4AB5" w14:textId="5E1BB164" w:rsidR="00084744" w:rsidRPr="00B95CA5" w:rsidRDefault="00B95CA5" w:rsidP="00B95CA5">
      <w:pPr>
        <w:jc w:val="both"/>
        <w:rPr>
          <w:rFonts w:ascii="Verdana" w:hAnsi="Verdana" w:cs="NewsGotT"/>
          <w:szCs w:val="19"/>
          <w:lang w:val="es-ES"/>
        </w:rPr>
      </w:pPr>
      <w:r>
        <w:rPr>
          <w:rFonts w:ascii="Verdana" w:hAnsi="Verdana" w:cs="NewsGotT"/>
          <w:bCs/>
          <w:szCs w:val="19"/>
          <w:lang w:val="es-ES"/>
        </w:rPr>
        <w:t xml:space="preserve">A.- </w:t>
      </w:r>
      <w:r w:rsidR="0070089A" w:rsidRPr="00B95CA5">
        <w:rPr>
          <w:rFonts w:ascii="Verdana" w:hAnsi="Verdana" w:cs="NewsGotT"/>
          <w:bCs/>
          <w:szCs w:val="19"/>
          <w:lang w:val="es-ES"/>
        </w:rPr>
        <w:t>La</w:t>
      </w:r>
      <w:r w:rsidR="00084744" w:rsidRPr="00B95CA5">
        <w:rPr>
          <w:rFonts w:ascii="Verdana" w:hAnsi="Verdana" w:cs="NewsGotT"/>
          <w:szCs w:val="19"/>
          <w:lang w:val="es-ES"/>
        </w:rPr>
        <w:t xml:space="preserve"> </w:t>
      </w:r>
      <w:r w:rsidR="00084744" w:rsidRPr="00B95CA5">
        <w:rPr>
          <w:rFonts w:ascii="Verdana" w:hAnsi="Verdana" w:cs="NewsGotT"/>
          <w:b/>
          <w:szCs w:val="19"/>
          <w:lang w:val="es-ES"/>
        </w:rPr>
        <w:t>primera fase</w:t>
      </w:r>
      <w:r w:rsidR="00084744" w:rsidRPr="00B95CA5">
        <w:rPr>
          <w:rFonts w:ascii="Verdana" w:hAnsi="Verdana" w:cs="NewsGotT"/>
          <w:szCs w:val="19"/>
          <w:lang w:val="es-ES"/>
        </w:rPr>
        <w:t xml:space="preserve"> dará comienzo mediante el envío de</w:t>
      </w:r>
      <w:r w:rsidR="0070089A" w:rsidRPr="00B95CA5">
        <w:rPr>
          <w:rFonts w:ascii="Verdana" w:hAnsi="Verdana" w:cs="NewsGotT"/>
          <w:szCs w:val="19"/>
          <w:lang w:val="es-ES"/>
        </w:rPr>
        <w:t xml:space="preserve"> </w:t>
      </w:r>
      <w:r w:rsidR="00084744" w:rsidRPr="00B95CA5">
        <w:rPr>
          <w:rFonts w:ascii="Verdana" w:hAnsi="Verdana" w:cs="NewsGotT"/>
          <w:szCs w:val="19"/>
          <w:lang w:val="es-ES"/>
        </w:rPr>
        <w:t xml:space="preserve">invitación electrónica a la entidad que cuenta con los derechos exclusivos relativos a </w:t>
      </w:r>
      <w:r w:rsidR="0070089A" w:rsidRPr="00B95CA5">
        <w:rPr>
          <w:rFonts w:ascii="Verdana" w:hAnsi="Verdana" w:cs="NewsGotT"/>
          <w:szCs w:val="19"/>
          <w:lang w:val="es-ES"/>
        </w:rPr>
        <w:t>la</w:t>
      </w:r>
      <w:r w:rsidR="00084744" w:rsidRPr="00B95CA5">
        <w:rPr>
          <w:rFonts w:ascii="Verdana" w:hAnsi="Verdana" w:cs="NewsGotT"/>
          <w:szCs w:val="19"/>
          <w:lang w:val="es-ES"/>
        </w:rPr>
        <w:t xml:space="preserve"> organización de</w:t>
      </w:r>
      <w:r w:rsidR="007373EF">
        <w:rPr>
          <w:rFonts w:ascii="Verdana" w:hAnsi="Verdana" w:cs="NewsGotT"/>
          <w:szCs w:val="19"/>
          <w:lang w:val="es-ES"/>
        </w:rPr>
        <w:t>l Festival</w:t>
      </w:r>
      <w:r w:rsidR="00084744" w:rsidRPr="00B95CA5">
        <w:rPr>
          <w:rFonts w:ascii="Verdana" w:hAnsi="Verdana" w:cs="NewsGotT"/>
          <w:szCs w:val="19"/>
          <w:lang w:val="es-ES"/>
        </w:rPr>
        <w:t xml:space="preserve"> objeto de patrocinio, que previamente deberá estar inscrita en SIREC, para que presente su solicitud de participación</w:t>
      </w:r>
      <w:r w:rsidR="00F43825" w:rsidRPr="00B95CA5">
        <w:rPr>
          <w:rFonts w:ascii="Verdana" w:hAnsi="Verdana" w:cs="NewsGotT"/>
          <w:szCs w:val="19"/>
          <w:lang w:val="es-ES"/>
        </w:rPr>
        <w:t xml:space="preserve">, conforme al </w:t>
      </w:r>
      <w:r w:rsidRPr="00B95CA5">
        <w:rPr>
          <w:rFonts w:ascii="Verdana" w:hAnsi="Verdana" w:cs="NewsGotT"/>
          <w:szCs w:val="19"/>
          <w:lang w:val="es-ES"/>
        </w:rPr>
        <w:t>ANEXO II</w:t>
      </w:r>
      <w:r w:rsidR="0070089A" w:rsidRPr="00B95CA5">
        <w:rPr>
          <w:rFonts w:ascii="Verdana" w:hAnsi="Verdana" w:cs="NewsGotT"/>
          <w:szCs w:val="19"/>
          <w:lang w:val="es-ES"/>
        </w:rPr>
        <w:t>,</w:t>
      </w:r>
      <w:r w:rsidR="00084744" w:rsidRPr="00B95CA5">
        <w:rPr>
          <w:rFonts w:ascii="Verdana" w:hAnsi="Verdana" w:cs="NewsGotT"/>
          <w:szCs w:val="19"/>
          <w:lang w:val="es-ES"/>
        </w:rPr>
        <w:t xml:space="preserve"> si así lo desea</w:t>
      </w:r>
      <w:r w:rsidR="0070089A" w:rsidRPr="00B95CA5">
        <w:rPr>
          <w:rFonts w:ascii="Verdana" w:hAnsi="Verdana" w:cs="NewsGotT"/>
          <w:szCs w:val="19"/>
          <w:lang w:val="es-ES"/>
        </w:rPr>
        <w:t>, junto con la acreditación documental del cumplimiento de los requisitos previos que se detallan a continuación</w:t>
      </w:r>
      <w:r w:rsidR="00BE1A31" w:rsidRPr="00B95CA5">
        <w:rPr>
          <w:rFonts w:ascii="Verdana" w:hAnsi="Verdana" w:cs="NewsGotT"/>
          <w:szCs w:val="19"/>
          <w:lang w:val="es-ES"/>
        </w:rPr>
        <w:t>:</w:t>
      </w:r>
    </w:p>
    <w:p w14:paraId="34A2AD23" w14:textId="5FD8E471" w:rsidR="009158B9" w:rsidRPr="00B95CA5" w:rsidRDefault="009158B9" w:rsidP="00B95CA5">
      <w:pPr>
        <w:jc w:val="both"/>
        <w:rPr>
          <w:rFonts w:ascii="Verdana" w:hAnsi="Verdana" w:cs="NewsGotT"/>
          <w:szCs w:val="19"/>
          <w:lang w:val="es-ES"/>
        </w:rPr>
      </w:pPr>
    </w:p>
    <w:bookmarkEnd w:id="1"/>
    <w:bookmarkEnd w:id="2"/>
    <w:p w14:paraId="6067B344" w14:textId="15004856" w:rsidR="00056C39" w:rsidRPr="00B95CA5" w:rsidRDefault="00056C39" w:rsidP="00B95CA5">
      <w:pPr>
        <w:pStyle w:val="Prrafodelista"/>
        <w:numPr>
          <w:ilvl w:val="0"/>
          <w:numId w:val="26"/>
        </w:numPr>
        <w:suppressAutoHyphens/>
        <w:autoSpaceDE w:val="0"/>
        <w:spacing w:line="240" w:lineRule="auto"/>
        <w:ind w:left="567"/>
        <w:jc w:val="both"/>
        <w:rPr>
          <w:rFonts w:ascii="Verdana" w:hAnsi="Verdana" w:cs="NewsGotT"/>
          <w:sz w:val="19"/>
          <w:szCs w:val="19"/>
        </w:rPr>
      </w:pPr>
      <w:r w:rsidRPr="00B95CA5">
        <w:rPr>
          <w:rFonts w:ascii="Verdana" w:hAnsi="Verdana" w:cs="NewsGotT"/>
          <w:sz w:val="19"/>
          <w:szCs w:val="19"/>
        </w:rPr>
        <w:t xml:space="preserve">Declaración responsable que siga el formulario normalizado del Documento Europeo Único de Contratación (DEUC) establecido por el Reglamento (UE) núm. 2016/7 (DOUE de 6/01/2016) accesible a través de la siguiente dirección </w:t>
      </w:r>
      <w:hyperlink r:id="rId11" w:history="1">
        <w:r w:rsidR="0070089A" w:rsidRPr="00B95CA5">
          <w:rPr>
            <w:rStyle w:val="Hipervnculo"/>
            <w:rFonts w:ascii="Verdana" w:hAnsi="Verdana"/>
            <w:sz w:val="19"/>
            <w:szCs w:val="19"/>
          </w:rPr>
          <w:t>https://visor.registrodelicitadores.gob.es/espd-web/filter?lang=es</w:t>
        </w:r>
      </w:hyperlink>
    </w:p>
    <w:p w14:paraId="326B4C52" w14:textId="77777777" w:rsidR="0070089A" w:rsidRPr="00B95CA5" w:rsidRDefault="0070089A" w:rsidP="00B95CA5">
      <w:pPr>
        <w:pStyle w:val="Prrafodelista"/>
        <w:suppressAutoHyphens/>
        <w:autoSpaceDE w:val="0"/>
        <w:spacing w:line="240" w:lineRule="auto"/>
        <w:ind w:left="360"/>
        <w:jc w:val="both"/>
        <w:rPr>
          <w:rFonts w:ascii="Verdana" w:hAnsi="Verdana" w:cs="NewsGotT"/>
          <w:sz w:val="19"/>
          <w:szCs w:val="19"/>
        </w:rPr>
      </w:pPr>
    </w:p>
    <w:p w14:paraId="05552A1F" w14:textId="77777777" w:rsidR="00056C39" w:rsidRPr="00B95CA5" w:rsidRDefault="00056C39" w:rsidP="00B95CA5">
      <w:pPr>
        <w:pStyle w:val="Prrafodelista"/>
        <w:numPr>
          <w:ilvl w:val="0"/>
          <w:numId w:val="26"/>
        </w:numPr>
        <w:suppressAutoHyphens/>
        <w:autoSpaceDE w:val="0"/>
        <w:spacing w:line="240" w:lineRule="auto"/>
        <w:ind w:left="567"/>
        <w:jc w:val="both"/>
        <w:rPr>
          <w:rFonts w:ascii="Verdana" w:hAnsi="Verdana" w:cs="NewsGotT"/>
          <w:sz w:val="19"/>
          <w:szCs w:val="19"/>
        </w:rPr>
      </w:pPr>
      <w:r w:rsidRPr="00B95CA5">
        <w:rPr>
          <w:rFonts w:ascii="Verdana" w:hAnsi="Verdana" w:cs="NewsGotT"/>
          <w:sz w:val="19"/>
          <w:szCs w:val="19"/>
        </w:rPr>
        <w:t>Documentos que acrediten la personalidad de la empresa y la representación.</w:t>
      </w:r>
    </w:p>
    <w:p w14:paraId="2F3DA8C0" w14:textId="77777777" w:rsidR="00056C39" w:rsidRPr="00B95CA5" w:rsidRDefault="00056C39" w:rsidP="00B95CA5">
      <w:pPr>
        <w:ind w:left="357"/>
        <w:jc w:val="both"/>
        <w:rPr>
          <w:rFonts w:ascii="Verdana" w:hAnsi="Verdana" w:cs="NewsGotT"/>
          <w:bCs/>
          <w:szCs w:val="19"/>
          <w:lang w:val="es-ES"/>
        </w:rPr>
      </w:pPr>
    </w:p>
    <w:p w14:paraId="6B7F9E25" w14:textId="77777777" w:rsidR="00056C39" w:rsidRPr="00B95CA5" w:rsidRDefault="00056C39" w:rsidP="00B95CA5">
      <w:pPr>
        <w:ind w:left="360"/>
        <w:jc w:val="both"/>
        <w:rPr>
          <w:rFonts w:ascii="Verdana" w:hAnsi="Verdana" w:cs="NewsGotT"/>
          <w:bCs/>
          <w:szCs w:val="19"/>
          <w:lang w:val="es-ES"/>
        </w:rPr>
      </w:pPr>
      <w:r w:rsidRPr="00B95CA5">
        <w:rPr>
          <w:rFonts w:ascii="Verdana" w:hAnsi="Verdana" w:cs="NewsGotT"/>
          <w:bCs/>
          <w:szCs w:val="19"/>
          <w:lang w:val="es-ES"/>
        </w:rPr>
        <w:t>Escritura de constitución o de modificación, en su caso, debidamente inscrita en el Registro Mercantil, cuando este requisito fuera exigible conforme a la legislación mercantil que le sea aplicable, así como poder notarial suficiente justificativo de la representación que ostente el firmante de la proposición.</w:t>
      </w:r>
    </w:p>
    <w:p w14:paraId="19E2EDD3" w14:textId="77777777" w:rsidR="00056C39" w:rsidRPr="00B95CA5" w:rsidRDefault="00056C39" w:rsidP="00B95CA5">
      <w:pPr>
        <w:ind w:left="357"/>
        <w:jc w:val="both"/>
        <w:rPr>
          <w:rFonts w:ascii="Verdana" w:hAnsi="Verdana" w:cs="NewsGotT"/>
          <w:bCs/>
          <w:szCs w:val="19"/>
          <w:lang w:val="es-ES"/>
        </w:rPr>
      </w:pPr>
    </w:p>
    <w:p w14:paraId="31CA7F36" w14:textId="77777777" w:rsidR="00056C39" w:rsidRPr="00B95CA5" w:rsidRDefault="00056C39" w:rsidP="00B95CA5">
      <w:pPr>
        <w:pStyle w:val="Prrafodelista"/>
        <w:numPr>
          <w:ilvl w:val="0"/>
          <w:numId w:val="26"/>
        </w:numPr>
        <w:suppressAutoHyphens/>
        <w:autoSpaceDE w:val="0"/>
        <w:spacing w:line="240" w:lineRule="auto"/>
        <w:ind w:left="567"/>
        <w:jc w:val="both"/>
        <w:rPr>
          <w:rFonts w:ascii="Verdana" w:hAnsi="Verdana" w:cs="NewsGotT"/>
          <w:sz w:val="19"/>
          <w:szCs w:val="19"/>
        </w:rPr>
      </w:pPr>
      <w:r w:rsidRPr="00B95CA5">
        <w:rPr>
          <w:rFonts w:ascii="Verdana" w:hAnsi="Verdana" w:cs="NewsGotT"/>
          <w:sz w:val="19"/>
          <w:szCs w:val="19"/>
        </w:rPr>
        <w:t xml:space="preserve">Documentación que acredite estar al corriente de pago en sus obligaciones fiscales y de seguridad social, tanto propias como con respecto al personal que trabaje a su servicio: </w:t>
      </w:r>
    </w:p>
    <w:p w14:paraId="407F0000" w14:textId="77777777" w:rsidR="00056C39" w:rsidRPr="00B95CA5" w:rsidRDefault="00056C39" w:rsidP="00B95CA5">
      <w:pPr>
        <w:pStyle w:val="Normal1"/>
        <w:rPr>
          <w:rFonts w:ascii="Verdana" w:hAnsi="Verdana" w:cs="NewsGotT"/>
          <w:color w:val="auto"/>
          <w:sz w:val="19"/>
          <w:szCs w:val="19"/>
        </w:rPr>
      </w:pPr>
    </w:p>
    <w:p w14:paraId="632FE17B" w14:textId="77777777" w:rsidR="00056C39" w:rsidRPr="00B95CA5" w:rsidRDefault="00056C39" w:rsidP="00B95CA5">
      <w:pPr>
        <w:pStyle w:val="CM20"/>
        <w:numPr>
          <w:ilvl w:val="0"/>
          <w:numId w:val="23"/>
        </w:numPr>
        <w:tabs>
          <w:tab w:val="clear" w:pos="1068"/>
          <w:tab w:val="left" w:pos="360"/>
          <w:tab w:val="num" w:pos="1428"/>
        </w:tabs>
        <w:spacing w:after="0"/>
        <w:ind w:left="720"/>
        <w:jc w:val="both"/>
        <w:rPr>
          <w:rFonts w:ascii="Verdana" w:hAnsi="Verdana"/>
          <w:sz w:val="19"/>
          <w:szCs w:val="19"/>
        </w:rPr>
      </w:pPr>
      <w:r w:rsidRPr="00B95CA5">
        <w:rPr>
          <w:rFonts w:ascii="Verdana" w:hAnsi="Verdana"/>
          <w:sz w:val="19"/>
          <w:szCs w:val="19"/>
        </w:rPr>
        <w:t xml:space="preserve">Certificación de estar al corriente de sus obligaciones tributarias estatales y andaluzas. </w:t>
      </w:r>
    </w:p>
    <w:p w14:paraId="3EEA1196" w14:textId="77777777" w:rsidR="00056C39" w:rsidRPr="00B95CA5" w:rsidRDefault="00056C39" w:rsidP="00B95CA5">
      <w:pPr>
        <w:pStyle w:val="CM20"/>
        <w:numPr>
          <w:ilvl w:val="0"/>
          <w:numId w:val="23"/>
        </w:numPr>
        <w:tabs>
          <w:tab w:val="clear" w:pos="1068"/>
          <w:tab w:val="left" w:pos="360"/>
          <w:tab w:val="num" w:pos="1428"/>
        </w:tabs>
        <w:spacing w:after="0"/>
        <w:ind w:left="720"/>
        <w:jc w:val="both"/>
        <w:rPr>
          <w:rFonts w:ascii="Verdana" w:hAnsi="Verdana" w:cs="NewsGotT"/>
          <w:b/>
          <w:sz w:val="19"/>
          <w:szCs w:val="19"/>
        </w:rPr>
      </w:pPr>
      <w:r w:rsidRPr="00B95CA5">
        <w:rPr>
          <w:rFonts w:ascii="Verdana" w:hAnsi="Verdana"/>
          <w:sz w:val="19"/>
          <w:szCs w:val="19"/>
        </w:rPr>
        <w:t xml:space="preserve">Certificación expedida por la Tesorería de la Seguridad Social de estar al corriente de sus obligaciones ante ésta.  </w:t>
      </w:r>
    </w:p>
    <w:p w14:paraId="34B18288" w14:textId="77777777" w:rsidR="00056C39" w:rsidRPr="00B95CA5" w:rsidRDefault="00056C39" w:rsidP="00B95CA5">
      <w:pPr>
        <w:suppressAutoHyphens w:val="0"/>
        <w:rPr>
          <w:rFonts w:ascii="Verdana" w:hAnsi="Verdana" w:cs="NewsGotT"/>
          <w:bCs/>
          <w:szCs w:val="19"/>
          <w:lang w:val="es-ES"/>
        </w:rPr>
      </w:pPr>
    </w:p>
    <w:p w14:paraId="18E9697C" w14:textId="77777777" w:rsidR="00056C39" w:rsidRPr="00B95CA5" w:rsidRDefault="00056C39" w:rsidP="00B95CA5">
      <w:pPr>
        <w:pStyle w:val="Prrafodelista"/>
        <w:numPr>
          <w:ilvl w:val="0"/>
          <w:numId w:val="26"/>
        </w:numPr>
        <w:suppressAutoHyphens/>
        <w:autoSpaceDE w:val="0"/>
        <w:spacing w:line="240" w:lineRule="auto"/>
        <w:ind w:left="567"/>
        <w:jc w:val="both"/>
        <w:rPr>
          <w:rFonts w:ascii="Verdana" w:hAnsi="Verdana" w:cs="NewsGotT"/>
          <w:sz w:val="19"/>
          <w:szCs w:val="19"/>
        </w:rPr>
      </w:pPr>
      <w:r w:rsidRPr="00B95CA5">
        <w:rPr>
          <w:rFonts w:ascii="Verdana" w:hAnsi="Verdana" w:cs="NewsGotT"/>
          <w:sz w:val="19"/>
          <w:szCs w:val="19"/>
        </w:rPr>
        <w:t>Declaración responsable expedida por el Órgano de dirección o representación competente, conforme al modelo que se acompaña como ANEXO III, relativa a los siguientes extremos:</w:t>
      </w:r>
    </w:p>
    <w:p w14:paraId="4D8077DD" w14:textId="77777777" w:rsidR="00056C39" w:rsidRPr="00B95CA5" w:rsidRDefault="00056C39" w:rsidP="00B95CA5">
      <w:pPr>
        <w:jc w:val="both"/>
        <w:rPr>
          <w:rFonts w:ascii="Verdana" w:hAnsi="Verdana" w:cs="NewsGotT"/>
          <w:bCs/>
          <w:szCs w:val="19"/>
          <w:lang w:val="es-ES"/>
        </w:rPr>
      </w:pPr>
    </w:p>
    <w:p w14:paraId="11D7B3B0" w14:textId="7DD66080" w:rsidR="00056C39" w:rsidRPr="00B95CA5" w:rsidRDefault="00056C39" w:rsidP="00B95CA5">
      <w:pPr>
        <w:pStyle w:val="CM20"/>
        <w:numPr>
          <w:ilvl w:val="0"/>
          <w:numId w:val="23"/>
        </w:numPr>
        <w:tabs>
          <w:tab w:val="clear" w:pos="1068"/>
          <w:tab w:val="left" w:pos="360"/>
          <w:tab w:val="num" w:pos="1428"/>
        </w:tabs>
        <w:suppressAutoHyphens w:val="0"/>
        <w:spacing w:after="0"/>
        <w:ind w:left="720"/>
        <w:jc w:val="both"/>
        <w:rPr>
          <w:rFonts w:ascii="Verdana" w:hAnsi="Verdana"/>
          <w:sz w:val="19"/>
          <w:szCs w:val="19"/>
        </w:rPr>
      </w:pPr>
      <w:r w:rsidRPr="00B95CA5">
        <w:rPr>
          <w:rFonts w:ascii="Verdana" w:hAnsi="Verdana"/>
          <w:sz w:val="19"/>
          <w:szCs w:val="19"/>
        </w:rPr>
        <w:t>Que la empresa posee plena capacidad de obrar y no estar incursa en las prohibiciones de contratar conforme a los artículos 71, 72 y 73 de la LCSP.</w:t>
      </w:r>
    </w:p>
    <w:p w14:paraId="71E2E228" w14:textId="6D8CBD02" w:rsidR="00B95CA5" w:rsidRPr="00B95CA5" w:rsidRDefault="00056C39" w:rsidP="00B95CA5">
      <w:pPr>
        <w:pStyle w:val="CM20"/>
        <w:numPr>
          <w:ilvl w:val="0"/>
          <w:numId w:val="23"/>
        </w:numPr>
        <w:tabs>
          <w:tab w:val="clear" w:pos="1068"/>
          <w:tab w:val="left" w:pos="360"/>
          <w:tab w:val="num" w:pos="1428"/>
        </w:tabs>
        <w:spacing w:after="0"/>
        <w:ind w:left="720"/>
        <w:jc w:val="both"/>
        <w:rPr>
          <w:rFonts w:ascii="Verdana" w:hAnsi="Verdana"/>
          <w:sz w:val="19"/>
          <w:szCs w:val="19"/>
        </w:rPr>
      </w:pPr>
      <w:r w:rsidRPr="00B95CA5">
        <w:rPr>
          <w:rFonts w:ascii="Verdana" w:hAnsi="Verdana"/>
          <w:sz w:val="19"/>
          <w:szCs w:val="19"/>
        </w:rPr>
        <w:t>Que la empresa cumple con el requisito de que al menos el 2% de sus empleados sean trabajadores con discapacidad, de conformidad con el artículo 42 del Real Decreto Legislativo 1/2013, de 29 de noviembre, por el que se aprueba el texto refundido de la Ley General de derechos de las personas con discapacidad y de su inclusión social por tener 50 o más trabajadores (en caso de tener menos de 50 trabajadores, mencionarlo expresamente)</w:t>
      </w:r>
      <w:r w:rsidR="00B95CA5" w:rsidRPr="00B95CA5">
        <w:rPr>
          <w:rFonts w:ascii="Verdana" w:hAnsi="Verdana"/>
          <w:sz w:val="19"/>
          <w:szCs w:val="19"/>
        </w:rPr>
        <w:t>.</w:t>
      </w:r>
    </w:p>
    <w:p w14:paraId="4B3BD4A9" w14:textId="515A36A1" w:rsidR="00B95CA5" w:rsidRPr="00B95CA5" w:rsidRDefault="00B95CA5" w:rsidP="00B95CA5">
      <w:pPr>
        <w:suppressAutoHyphens w:val="0"/>
        <w:rPr>
          <w:rFonts w:ascii="Verdana" w:hAnsi="Verdana" w:cs="Arial"/>
          <w:color w:val="000000"/>
          <w:kern w:val="0"/>
          <w:szCs w:val="19"/>
          <w:lang w:val="es-ES" w:bidi="ar-SA"/>
        </w:rPr>
      </w:pPr>
      <w:r w:rsidRPr="00B253E2">
        <w:rPr>
          <w:rFonts w:ascii="Verdana" w:hAnsi="Verdana"/>
          <w:szCs w:val="19"/>
          <w:lang w:val="es-ES"/>
        </w:rPr>
        <w:br w:type="page"/>
      </w:r>
    </w:p>
    <w:p w14:paraId="0CEE9329" w14:textId="77777777" w:rsidR="00B95CA5" w:rsidRPr="00B95CA5" w:rsidRDefault="00B95CA5" w:rsidP="00B95CA5">
      <w:pPr>
        <w:pStyle w:val="Normal1"/>
        <w:rPr>
          <w:rFonts w:ascii="Verdana" w:hAnsi="Verdana"/>
          <w:sz w:val="19"/>
          <w:szCs w:val="19"/>
        </w:rPr>
      </w:pPr>
    </w:p>
    <w:p w14:paraId="03D54B34" w14:textId="07364584" w:rsidR="00056C39" w:rsidRPr="00B95CA5" w:rsidRDefault="00056C39" w:rsidP="00B95CA5">
      <w:pPr>
        <w:pStyle w:val="CM20"/>
        <w:numPr>
          <w:ilvl w:val="0"/>
          <w:numId w:val="23"/>
        </w:numPr>
        <w:tabs>
          <w:tab w:val="clear" w:pos="1068"/>
          <w:tab w:val="left" w:pos="360"/>
          <w:tab w:val="num" w:pos="1428"/>
        </w:tabs>
        <w:spacing w:after="0"/>
        <w:ind w:left="720"/>
        <w:jc w:val="both"/>
        <w:rPr>
          <w:rFonts w:ascii="Verdana" w:hAnsi="Verdana"/>
          <w:sz w:val="19"/>
          <w:szCs w:val="19"/>
        </w:rPr>
      </w:pPr>
      <w:r w:rsidRPr="00B95CA5">
        <w:rPr>
          <w:rFonts w:ascii="Verdana" w:hAnsi="Verdana"/>
          <w:sz w:val="19"/>
          <w:szCs w:val="19"/>
        </w:rPr>
        <w:t xml:space="preserve">Que la empresa cumple con el requisito de cumplir con la obligación de contar con un plan de igualdad conforme a lo dispuesto en el artículo 45 de la Ley Orgánica 3/2007, de 22 de marzo, para la igualdad de mujeres y hombres (en caso de tener menos de </w:t>
      </w:r>
      <w:r w:rsidR="00E27A26" w:rsidRPr="00B95CA5">
        <w:rPr>
          <w:rFonts w:ascii="Verdana" w:hAnsi="Verdana"/>
          <w:sz w:val="19"/>
          <w:szCs w:val="19"/>
        </w:rPr>
        <w:t>5</w:t>
      </w:r>
      <w:r w:rsidRPr="00B95CA5">
        <w:rPr>
          <w:rFonts w:ascii="Verdana" w:hAnsi="Verdana"/>
          <w:sz w:val="19"/>
          <w:szCs w:val="19"/>
        </w:rPr>
        <w:t>1 trabajadores, mencionarlo expresamente)</w:t>
      </w:r>
    </w:p>
    <w:p w14:paraId="28B2BC05" w14:textId="77777777" w:rsidR="00056C39" w:rsidRPr="00BE5BF3" w:rsidRDefault="00056C39" w:rsidP="00B95CA5">
      <w:pPr>
        <w:pStyle w:val="CM20"/>
        <w:numPr>
          <w:ilvl w:val="0"/>
          <w:numId w:val="23"/>
        </w:numPr>
        <w:tabs>
          <w:tab w:val="clear" w:pos="1068"/>
          <w:tab w:val="left" w:pos="360"/>
          <w:tab w:val="num" w:pos="1428"/>
        </w:tabs>
        <w:spacing w:after="0"/>
        <w:ind w:left="720"/>
        <w:jc w:val="both"/>
        <w:rPr>
          <w:rFonts w:ascii="Verdana" w:hAnsi="Verdana"/>
          <w:sz w:val="19"/>
          <w:szCs w:val="19"/>
        </w:rPr>
      </w:pPr>
      <w:r w:rsidRPr="00B95CA5">
        <w:rPr>
          <w:rFonts w:ascii="Verdana" w:hAnsi="Verdana"/>
          <w:sz w:val="19"/>
          <w:szCs w:val="19"/>
        </w:rPr>
        <w:t xml:space="preserve">Que no concurren en los representantes legales de la entidad las limitaciones impuestas por la Ley 3/2005, de 8 de abril, de Incompatibilidades de Altos Cargos de la Administración de la Junta de Andalucía y de Declaración de Actividades, Bienes, Intereses y Retribuciones de Altos Cargos y otros Cargos Públicos, y Decreto 176/2005, de 26 de julio, de desarrollo de la citada ley, así como que no ostenta participación superior </w:t>
      </w:r>
      <w:r w:rsidRPr="00BE5BF3">
        <w:rPr>
          <w:rFonts w:ascii="Verdana" w:hAnsi="Verdana"/>
          <w:sz w:val="19"/>
          <w:szCs w:val="19"/>
        </w:rPr>
        <w:t>al 10 por ciento computada en la forma que regula el artículo 5 de la citada Ley.</w:t>
      </w:r>
    </w:p>
    <w:p w14:paraId="6BE3D325" w14:textId="77777777" w:rsidR="00056C39" w:rsidRPr="00BE5BF3" w:rsidRDefault="00056C39" w:rsidP="00B95CA5">
      <w:pPr>
        <w:pStyle w:val="CM20"/>
        <w:numPr>
          <w:ilvl w:val="0"/>
          <w:numId w:val="23"/>
        </w:numPr>
        <w:tabs>
          <w:tab w:val="clear" w:pos="1068"/>
          <w:tab w:val="left" w:pos="360"/>
          <w:tab w:val="num" w:pos="1428"/>
        </w:tabs>
        <w:spacing w:after="0"/>
        <w:ind w:left="720"/>
        <w:jc w:val="both"/>
        <w:rPr>
          <w:rFonts w:ascii="Verdana" w:hAnsi="Verdana"/>
          <w:sz w:val="19"/>
          <w:szCs w:val="19"/>
        </w:rPr>
      </w:pPr>
      <w:r w:rsidRPr="00BE5BF3">
        <w:rPr>
          <w:rFonts w:ascii="Verdana" w:hAnsi="Verdana"/>
          <w:sz w:val="19"/>
          <w:szCs w:val="19"/>
        </w:rPr>
        <w:t>Que la propuesta ha sido elaborada conforme a las obligaciones relativas a la fiscalidad, protección del medio ambiente, empleo y condiciones laborales.</w:t>
      </w:r>
    </w:p>
    <w:p w14:paraId="1E282FA6" w14:textId="77777777" w:rsidR="00056C39" w:rsidRPr="00BE5BF3" w:rsidRDefault="00056C39" w:rsidP="00B95CA5">
      <w:pPr>
        <w:jc w:val="both"/>
        <w:rPr>
          <w:rFonts w:ascii="Verdana" w:hAnsi="Verdana" w:cs="NewsGotT"/>
          <w:bCs/>
          <w:szCs w:val="19"/>
          <w:lang w:val="es-ES"/>
        </w:rPr>
      </w:pPr>
    </w:p>
    <w:p w14:paraId="74B8D703" w14:textId="675DE438" w:rsidR="004E448C" w:rsidRPr="00BE5BF3" w:rsidRDefault="00056C39" w:rsidP="00B95CA5">
      <w:pPr>
        <w:pStyle w:val="Prrafodelista"/>
        <w:numPr>
          <w:ilvl w:val="0"/>
          <w:numId w:val="26"/>
        </w:numPr>
        <w:suppressAutoHyphens/>
        <w:autoSpaceDE w:val="0"/>
        <w:spacing w:line="240" w:lineRule="auto"/>
        <w:ind w:left="567"/>
        <w:jc w:val="both"/>
        <w:rPr>
          <w:rFonts w:ascii="Verdana" w:hAnsi="Verdana" w:cs="NewsGotT"/>
          <w:sz w:val="19"/>
          <w:szCs w:val="19"/>
        </w:rPr>
      </w:pPr>
      <w:r w:rsidRPr="00BE5BF3">
        <w:rPr>
          <w:rFonts w:ascii="Verdana" w:hAnsi="Verdana" w:cs="NewsGotT"/>
          <w:sz w:val="19"/>
          <w:szCs w:val="19"/>
        </w:rPr>
        <w:t>Documentos que acrediten la solvencia económica y financiera de</w:t>
      </w:r>
      <w:r w:rsidR="00BE5BF3" w:rsidRPr="00BE5BF3">
        <w:rPr>
          <w:rFonts w:ascii="Verdana" w:hAnsi="Verdana" w:cs="NewsGotT"/>
          <w:sz w:val="19"/>
          <w:szCs w:val="19"/>
        </w:rPr>
        <w:t xml:space="preserve">l </w:t>
      </w:r>
      <w:r w:rsidR="00BE5BF3" w:rsidRPr="00BE5BF3">
        <w:rPr>
          <w:rFonts w:ascii="Verdana" w:hAnsi="Verdana" w:cs="NewsGotT"/>
          <w:b/>
          <w:sz w:val="19"/>
          <w:szCs w:val="19"/>
        </w:rPr>
        <w:t>Consorcio</w:t>
      </w:r>
      <w:r w:rsidR="00BE5BF3" w:rsidRPr="00BE5BF3">
        <w:rPr>
          <w:rFonts w:ascii="Verdana" w:hAnsi="Verdana" w:cs="NewsGotT"/>
          <w:sz w:val="19"/>
          <w:szCs w:val="19"/>
        </w:rPr>
        <w:t>.</w:t>
      </w:r>
      <w:r w:rsidRPr="00BE5BF3">
        <w:rPr>
          <w:rFonts w:ascii="Verdana" w:hAnsi="Verdana" w:cs="NewsGotT"/>
          <w:sz w:val="19"/>
          <w:szCs w:val="19"/>
        </w:rPr>
        <w:t xml:space="preserve"> </w:t>
      </w:r>
      <w:r w:rsidR="004E448C" w:rsidRPr="00BE5BF3">
        <w:rPr>
          <w:rFonts w:ascii="Verdana" w:hAnsi="Verdana" w:cs="NewsGotT"/>
          <w:sz w:val="19"/>
          <w:szCs w:val="19"/>
        </w:rPr>
        <w:t>Ésta se acreditará por alguno de los siguientes medios:</w:t>
      </w:r>
    </w:p>
    <w:p w14:paraId="721D7C75" w14:textId="77777777" w:rsidR="004E448C" w:rsidRPr="00BE5BF3" w:rsidRDefault="004E448C" w:rsidP="00B95CA5">
      <w:pPr>
        <w:suppressAutoHyphens w:val="0"/>
        <w:jc w:val="both"/>
        <w:rPr>
          <w:rFonts w:ascii="Verdana" w:eastAsia="Calibri" w:hAnsi="Verdana" w:cs="NewsGotT"/>
          <w:kern w:val="0"/>
          <w:szCs w:val="19"/>
          <w:lang w:val="es-ES_tradnl" w:eastAsia="en-US" w:bidi="ar-SA"/>
        </w:rPr>
      </w:pPr>
    </w:p>
    <w:p w14:paraId="703C83C5" w14:textId="77777777" w:rsidR="004E448C" w:rsidRPr="00BE5BF3" w:rsidRDefault="004E448C" w:rsidP="00B95CA5">
      <w:pPr>
        <w:pStyle w:val="Prrafodelista"/>
        <w:numPr>
          <w:ilvl w:val="0"/>
          <w:numId w:val="35"/>
        </w:numPr>
        <w:spacing w:line="240" w:lineRule="auto"/>
        <w:jc w:val="both"/>
        <w:rPr>
          <w:rFonts w:ascii="Verdana" w:hAnsi="Verdana" w:cs="NewsGotT"/>
          <w:sz w:val="19"/>
          <w:szCs w:val="19"/>
        </w:rPr>
      </w:pPr>
      <w:r w:rsidRPr="00BE5BF3">
        <w:rPr>
          <w:rFonts w:ascii="Verdana" w:hAnsi="Verdana" w:cs="NewsGotT"/>
          <w:sz w:val="19"/>
          <w:szCs w:val="19"/>
        </w:rPr>
        <w:t>Justificante de tener contratado un seguro de indemnización por riesgos profesionales.</w:t>
      </w:r>
    </w:p>
    <w:p w14:paraId="5C9812BA" w14:textId="77777777" w:rsidR="004E448C" w:rsidRPr="00BE5BF3" w:rsidRDefault="004E448C" w:rsidP="00B95CA5">
      <w:pPr>
        <w:pStyle w:val="Prrafodelista"/>
        <w:numPr>
          <w:ilvl w:val="0"/>
          <w:numId w:val="35"/>
        </w:numPr>
        <w:spacing w:line="240" w:lineRule="auto"/>
        <w:jc w:val="both"/>
        <w:rPr>
          <w:rFonts w:ascii="Verdana" w:hAnsi="Verdana" w:cs="NewsGotT"/>
          <w:sz w:val="19"/>
          <w:szCs w:val="19"/>
        </w:rPr>
      </w:pPr>
      <w:r w:rsidRPr="00BE5BF3">
        <w:rPr>
          <w:rFonts w:ascii="Verdana" w:hAnsi="Verdana" w:cs="NewsGotT"/>
          <w:sz w:val="19"/>
          <w:szCs w:val="19"/>
        </w:rPr>
        <w:t xml:space="preserve">Cuentas anuales relativas a los tres últimos ejercicios. </w:t>
      </w:r>
    </w:p>
    <w:p w14:paraId="511354A4" w14:textId="77777777" w:rsidR="004E448C" w:rsidRPr="00BE5BF3" w:rsidRDefault="004E448C" w:rsidP="00B95CA5">
      <w:pPr>
        <w:suppressAutoHyphens w:val="0"/>
        <w:jc w:val="both"/>
        <w:rPr>
          <w:rFonts w:ascii="Verdana" w:eastAsia="Calibri" w:hAnsi="Verdana" w:cs="NewsGotT"/>
          <w:kern w:val="0"/>
          <w:szCs w:val="19"/>
          <w:lang w:val="es-ES" w:eastAsia="en-US" w:bidi="ar-SA"/>
        </w:rPr>
      </w:pPr>
    </w:p>
    <w:p w14:paraId="6DA30712" w14:textId="77777777" w:rsidR="004E448C" w:rsidRPr="00B95CA5" w:rsidRDefault="004E448C" w:rsidP="00B95CA5">
      <w:pPr>
        <w:suppressAutoHyphens w:val="0"/>
        <w:ind w:left="360"/>
        <w:jc w:val="both"/>
        <w:rPr>
          <w:rFonts w:ascii="Verdana" w:eastAsia="Calibri" w:hAnsi="Verdana" w:cs="NewsGotT"/>
          <w:kern w:val="0"/>
          <w:szCs w:val="19"/>
          <w:lang w:val="es-ES" w:eastAsia="en-US" w:bidi="ar-SA"/>
        </w:rPr>
      </w:pPr>
      <w:r w:rsidRPr="00BE5BF3">
        <w:rPr>
          <w:rFonts w:ascii="Verdana" w:eastAsia="Calibri" w:hAnsi="Verdana" w:cs="NewsGotT"/>
          <w:kern w:val="0"/>
          <w:szCs w:val="19"/>
          <w:lang w:val="es-ES" w:eastAsia="en-US" w:bidi="ar-SA"/>
        </w:rPr>
        <w:t>En función de la documentación aportada, se considerará que la empresa tiene solvencia económica y financiera si cumple con alguno de los criterios que se señalan:</w:t>
      </w:r>
    </w:p>
    <w:p w14:paraId="2253222B" w14:textId="77777777" w:rsidR="004E448C" w:rsidRPr="00B95CA5" w:rsidRDefault="004E448C" w:rsidP="00B95CA5">
      <w:pPr>
        <w:suppressAutoHyphens w:val="0"/>
        <w:jc w:val="both"/>
        <w:rPr>
          <w:rFonts w:ascii="Verdana" w:eastAsia="Calibri" w:hAnsi="Verdana" w:cs="NewsGotT"/>
          <w:kern w:val="0"/>
          <w:szCs w:val="19"/>
          <w:lang w:val="es-ES" w:eastAsia="en-US" w:bidi="ar-SA"/>
        </w:rPr>
      </w:pPr>
    </w:p>
    <w:p w14:paraId="6A52A35C" w14:textId="77777777" w:rsidR="004E448C" w:rsidRPr="002F01D1" w:rsidRDefault="004E448C" w:rsidP="00B95CA5">
      <w:pPr>
        <w:pStyle w:val="Prrafodelista"/>
        <w:numPr>
          <w:ilvl w:val="0"/>
          <w:numId w:val="35"/>
        </w:numPr>
        <w:spacing w:line="240" w:lineRule="auto"/>
        <w:jc w:val="both"/>
        <w:rPr>
          <w:rFonts w:ascii="Verdana" w:hAnsi="Verdana" w:cs="NewsGotT"/>
          <w:sz w:val="19"/>
          <w:szCs w:val="19"/>
        </w:rPr>
      </w:pPr>
      <w:r w:rsidRPr="002F01D1">
        <w:rPr>
          <w:rFonts w:ascii="Verdana" w:hAnsi="Verdana" w:cs="NewsGotT"/>
          <w:sz w:val="19"/>
          <w:szCs w:val="19"/>
        </w:rPr>
        <w:t>Si el seguro de indemnización por riesgos profesionales es por una cuantía igual o superior al valor estimado del contrato.</w:t>
      </w:r>
    </w:p>
    <w:p w14:paraId="7F51F528" w14:textId="77777777" w:rsidR="004E448C" w:rsidRPr="002F01D1" w:rsidRDefault="004E448C" w:rsidP="00B95CA5">
      <w:pPr>
        <w:pStyle w:val="Prrafodelista"/>
        <w:numPr>
          <w:ilvl w:val="0"/>
          <w:numId w:val="35"/>
        </w:numPr>
        <w:spacing w:line="240" w:lineRule="auto"/>
        <w:jc w:val="both"/>
        <w:rPr>
          <w:rFonts w:ascii="Verdana" w:hAnsi="Verdana" w:cs="NewsGotT"/>
          <w:sz w:val="19"/>
          <w:szCs w:val="19"/>
        </w:rPr>
      </w:pPr>
      <w:r w:rsidRPr="002F01D1">
        <w:rPr>
          <w:rFonts w:ascii="Verdana" w:hAnsi="Verdana" w:cs="NewsGotT"/>
          <w:sz w:val="19"/>
          <w:szCs w:val="19"/>
        </w:rPr>
        <w:t>Si de las cuentas anuales del último ejercicio económico para el que esté vencida la obligación de aprobación de cuentas anuales, se deduce que dispone de un patrimonio neto que sea al menos el 20% del valor estimado del contrato.</w:t>
      </w:r>
    </w:p>
    <w:p w14:paraId="0636FF96" w14:textId="09D2E361" w:rsidR="004E448C" w:rsidRPr="002F01D1" w:rsidRDefault="004E448C" w:rsidP="00B95CA5">
      <w:pPr>
        <w:pStyle w:val="Prrafodelista"/>
        <w:numPr>
          <w:ilvl w:val="0"/>
          <w:numId w:val="35"/>
        </w:numPr>
        <w:spacing w:line="240" w:lineRule="auto"/>
        <w:jc w:val="both"/>
        <w:rPr>
          <w:rFonts w:ascii="Verdana" w:hAnsi="Verdana" w:cs="NewsGotT"/>
          <w:sz w:val="19"/>
          <w:szCs w:val="19"/>
        </w:rPr>
      </w:pPr>
      <w:r w:rsidRPr="002F01D1">
        <w:rPr>
          <w:rFonts w:ascii="Verdana" w:hAnsi="Verdana" w:cs="NewsGotT"/>
          <w:sz w:val="19"/>
          <w:szCs w:val="19"/>
        </w:rPr>
        <w:t>Si de las cuentas anuales de los tres últimos ejercicios resulta que el volumen de negocio referido al mejor ejercicio es de al menos una vez y media el valor estimado del contrato.</w:t>
      </w:r>
    </w:p>
    <w:p w14:paraId="7A69A83F" w14:textId="78FF81F1" w:rsidR="00FB064E" w:rsidRPr="002F01D1" w:rsidRDefault="00FB064E" w:rsidP="00B95CA5">
      <w:pPr>
        <w:jc w:val="both"/>
        <w:rPr>
          <w:rFonts w:ascii="Verdana" w:hAnsi="Verdana" w:cs="NewsGotT"/>
          <w:szCs w:val="19"/>
          <w:lang w:val="es-ES"/>
        </w:rPr>
      </w:pPr>
    </w:p>
    <w:p w14:paraId="695AF6B6" w14:textId="47C88CE0" w:rsidR="008A3DA6" w:rsidRPr="002F01D1" w:rsidRDefault="008A3DA6" w:rsidP="00B95CA5">
      <w:pPr>
        <w:pStyle w:val="Prrafodelista"/>
        <w:numPr>
          <w:ilvl w:val="0"/>
          <w:numId w:val="26"/>
        </w:numPr>
        <w:suppressAutoHyphens/>
        <w:autoSpaceDE w:val="0"/>
        <w:spacing w:line="240" w:lineRule="auto"/>
        <w:ind w:left="567"/>
        <w:jc w:val="both"/>
        <w:rPr>
          <w:rFonts w:ascii="Verdana" w:hAnsi="Verdana" w:cs="NewsGotT"/>
          <w:sz w:val="19"/>
          <w:szCs w:val="19"/>
        </w:rPr>
      </w:pPr>
      <w:r w:rsidRPr="002F01D1">
        <w:rPr>
          <w:rFonts w:ascii="Verdana" w:hAnsi="Verdana" w:cs="NewsGotT"/>
          <w:sz w:val="19"/>
          <w:szCs w:val="19"/>
        </w:rPr>
        <w:t>En caso de tener 50 o más personas trabajadoras, deberá presentar el plan de igualdad previsto en el artículo 45.2 de la Ley Orgánica 3/2007, de 22 de marzo, para la igualdad efectiva de mujeres y hombres, así como acreditar la inscripción del mismo en el Registro de Convenios y Acuerdos Colectivos de Trabajo (REGCON).</w:t>
      </w:r>
    </w:p>
    <w:p w14:paraId="116E5F4F" w14:textId="29534435" w:rsidR="0070089A" w:rsidRPr="002F01D1" w:rsidRDefault="0070089A" w:rsidP="00B95CA5">
      <w:pPr>
        <w:jc w:val="both"/>
        <w:rPr>
          <w:rFonts w:ascii="Verdana" w:hAnsi="Verdana" w:cs="NewsGotT"/>
          <w:szCs w:val="19"/>
          <w:lang w:val="es-ES"/>
        </w:rPr>
      </w:pPr>
    </w:p>
    <w:p w14:paraId="2B7117AB" w14:textId="25ACC9CD" w:rsidR="00F43825" w:rsidRPr="002F01D1" w:rsidRDefault="00F43825" w:rsidP="00B95CA5">
      <w:pPr>
        <w:jc w:val="both"/>
        <w:rPr>
          <w:rFonts w:ascii="Verdana" w:hAnsi="Verdana"/>
          <w:szCs w:val="19"/>
          <w:lang w:val="es-ES"/>
        </w:rPr>
      </w:pPr>
      <w:r w:rsidRPr="002F01D1">
        <w:rPr>
          <w:rFonts w:ascii="Verdana" w:eastAsia="Noto Sans HK Light" w:hAnsi="Verdana" w:cs="NewsGotT"/>
          <w:color w:val="000000"/>
          <w:szCs w:val="19"/>
          <w:lang w:val="es-ES"/>
        </w:rPr>
        <w:t>La presentación de la solicitud de participación supone la aceptación incondicionada por el empresario del contenido de la totalidad de las cláusulas o condiciones de este pliego, sin salvedad o reserva alguna.</w:t>
      </w:r>
    </w:p>
    <w:p w14:paraId="7A6C69BC" w14:textId="14FCF121" w:rsidR="004566DF" w:rsidRPr="002F01D1" w:rsidRDefault="004566DF" w:rsidP="00B95CA5">
      <w:pPr>
        <w:jc w:val="both"/>
        <w:rPr>
          <w:rFonts w:ascii="Verdana" w:hAnsi="Verdana" w:cs="NewsGotT"/>
          <w:szCs w:val="19"/>
          <w:lang w:val="es-ES"/>
        </w:rPr>
      </w:pPr>
    </w:p>
    <w:p w14:paraId="6C2080B1" w14:textId="111E475A" w:rsidR="009158B9" w:rsidRPr="002F01D1" w:rsidRDefault="00B95CA5" w:rsidP="00B95CA5">
      <w:pPr>
        <w:jc w:val="both"/>
        <w:rPr>
          <w:rFonts w:ascii="Verdana" w:hAnsi="Verdana" w:cs="NewsGotT"/>
          <w:szCs w:val="19"/>
          <w:lang w:val="es-ES"/>
        </w:rPr>
      </w:pPr>
      <w:r w:rsidRPr="002F01D1">
        <w:rPr>
          <w:rFonts w:ascii="Verdana" w:hAnsi="Verdana" w:cs="NewsGotT"/>
          <w:szCs w:val="19"/>
          <w:lang w:val="es-ES"/>
        </w:rPr>
        <w:t xml:space="preserve">B.- </w:t>
      </w:r>
      <w:r w:rsidR="009158B9" w:rsidRPr="002F01D1">
        <w:rPr>
          <w:rFonts w:ascii="Verdana" w:hAnsi="Verdana" w:cs="NewsGotT"/>
          <w:szCs w:val="19"/>
          <w:lang w:val="es-ES"/>
        </w:rPr>
        <w:t xml:space="preserve">En el caso de que la solicitud de participación resulte admitida, se iniciará la </w:t>
      </w:r>
      <w:r w:rsidR="009158B9" w:rsidRPr="002F01D1">
        <w:rPr>
          <w:rFonts w:ascii="Verdana" w:hAnsi="Verdana" w:cs="NewsGotT"/>
          <w:b/>
          <w:szCs w:val="19"/>
          <w:lang w:val="es-ES"/>
        </w:rPr>
        <w:t>segunda fase</w:t>
      </w:r>
      <w:r w:rsidR="009158B9" w:rsidRPr="002F01D1">
        <w:rPr>
          <w:rFonts w:ascii="Verdana" w:hAnsi="Verdana" w:cs="NewsGotT"/>
          <w:szCs w:val="19"/>
          <w:lang w:val="es-ES"/>
        </w:rPr>
        <w:t xml:space="preserve"> con la invitación a la entidad que cuenta con derechos exclusivos de organización </w:t>
      </w:r>
      <w:r w:rsidR="00891568" w:rsidRPr="002F01D1">
        <w:rPr>
          <w:rFonts w:ascii="Verdana" w:hAnsi="Verdana" w:cs="NewsGotT"/>
          <w:szCs w:val="19"/>
          <w:lang w:val="es-ES"/>
        </w:rPr>
        <w:t>de</w:t>
      </w:r>
      <w:r w:rsidR="007373EF" w:rsidRPr="002F01D1">
        <w:rPr>
          <w:rFonts w:ascii="Verdana" w:hAnsi="Verdana" w:cs="NewsGotT"/>
          <w:szCs w:val="19"/>
          <w:lang w:val="es-ES"/>
        </w:rPr>
        <w:t>l</w:t>
      </w:r>
      <w:r w:rsidR="00891568" w:rsidRPr="002F01D1">
        <w:rPr>
          <w:rFonts w:ascii="Verdana" w:hAnsi="Verdana" w:cs="NewsGotT"/>
          <w:szCs w:val="19"/>
          <w:lang w:val="es-ES"/>
        </w:rPr>
        <w:t xml:space="preserve"> </w:t>
      </w:r>
      <w:r w:rsidR="007373EF" w:rsidRPr="002F01D1">
        <w:rPr>
          <w:rFonts w:ascii="Verdana" w:hAnsi="Verdana" w:cs="NewsGotT"/>
          <w:szCs w:val="19"/>
          <w:lang w:val="es-ES"/>
        </w:rPr>
        <w:t xml:space="preserve">Festival </w:t>
      </w:r>
      <w:r w:rsidR="009158B9" w:rsidRPr="002F01D1">
        <w:rPr>
          <w:rFonts w:ascii="Verdana" w:hAnsi="Verdana" w:cs="NewsGotT"/>
          <w:szCs w:val="19"/>
          <w:lang w:val="es-ES"/>
        </w:rPr>
        <w:t>objeto de patrocinio para la presentación de su proposición</w:t>
      </w:r>
      <w:r w:rsidR="00F43825" w:rsidRPr="002F01D1">
        <w:rPr>
          <w:rFonts w:ascii="Verdana" w:hAnsi="Verdana" w:cs="NewsGotT"/>
          <w:szCs w:val="19"/>
          <w:lang w:val="es-ES"/>
        </w:rPr>
        <w:t xml:space="preserve"> </w:t>
      </w:r>
      <w:r w:rsidR="00FC1998" w:rsidRPr="002F01D1">
        <w:rPr>
          <w:rFonts w:ascii="Verdana" w:hAnsi="Verdana" w:cs="NewsGotT"/>
          <w:szCs w:val="19"/>
          <w:lang w:val="es-ES"/>
        </w:rPr>
        <w:t>técnica.</w:t>
      </w:r>
      <w:r w:rsidR="00164765" w:rsidRPr="002F01D1">
        <w:rPr>
          <w:rFonts w:ascii="Verdana" w:hAnsi="Verdana" w:cs="NewsGotT"/>
          <w:szCs w:val="19"/>
          <w:lang w:val="es-ES"/>
        </w:rPr>
        <w:t xml:space="preserve"> </w:t>
      </w:r>
      <w:r w:rsidR="009158B9" w:rsidRPr="002F01D1">
        <w:rPr>
          <w:rFonts w:ascii="Verdana" w:hAnsi="Verdana" w:cs="NewsGotT"/>
          <w:szCs w:val="19"/>
          <w:lang w:val="es-ES"/>
        </w:rPr>
        <w:t xml:space="preserve"> </w:t>
      </w:r>
    </w:p>
    <w:p w14:paraId="36D51DAF" w14:textId="466BE635" w:rsidR="009158B9" w:rsidRPr="002F01D1" w:rsidRDefault="009158B9" w:rsidP="00B95CA5">
      <w:pPr>
        <w:jc w:val="both"/>
        <w:rPr>
          <w:rFonts w:ascii="Verdana" w:hAnsi="Verdana" w:cs="NewsGotT"/>
          <w:szCs w:val="19"/>
          <w:lang w:val="es-ES"/>
        </w:rPr>
      </w:pPr>
    </w:p>
    <w:p w14:paraId="2A182076" w14:textId="1049B477" w:rsidR="009177EC" w:rsidRPr="002F01D1" w:rsidRDefault="00B95CA5" w:rsidP="00B95CA5">
      <w:pPr>
        <w:jc w:val="both"/>
        <w:rPr>
          <w:rFonts w:ascii="Verdana" w:hAnsi="Verdana" w:cs="NewsGotT"/>
          <w:szCs w:val="19"/>
          <w:lang w:val="es-ES"/>
        </w:rPr>
      </w:pPr>
      <w:r w:rsidRPr="002F01D1">
        <w:rPr>
          <w:rFonts w:ascii="Verdana" w:hAnsi="Verdana" w:cs="NewsGotT"/>
          <w:szCs w:val="19"/>
          <w:lang w:val="es-ES"/>
        </w:rPr>
        <w:t xml:space="preserve">C.- </w:t>
      </w:r>
      <w:r w:rsidR="009177EC" w:rsidRPr="002F01D1">
        <w:rPr>
          <w:rFonts w:ascii="Verdana" w:hAnsi="Verdana" w:cs="NewsGotT"/>
          <w:szCs w:val="19"/>
          <w:lang w:val="es-ES"/>
        </w:rPr>
        <w:t>En el caso de que la proposición haya sido admitida</w:t>
      </w:r>
      <w:r w:rsidR="00B86FCC" w:rsidRPr="002F01D1">
        <w:rPr>
          <w:rFonts w:ascii="Verdana" w:hAnsi="Verdana" w:cs="NewsGotT"/>
          <w:szCs w:val="19"/>
          <w:lang w:val="es-ES"/>
        </w:rPr>
        <w:t xml:space="preserve">, </w:t>
      </w:r>
      <w:r w:rsidR="009177EC" w:rsidRPr="002F01D1">
        <w:rPr>
          <w:rFonts w:ascii="Verdana" w:hAnsi="Verdana" w:cs="NewsGotT"/>
          <w:szCs w:val="19"/>
          <w:lang w:val="es-ES"/>
        </w:rPr>
        <w:t xml:space="preserve">la </w:t>
      </w:r>
      <w:r w:rsidR="00164765" w:rsidRPr="002F01D1">
        <w:rPr>
          <w:rFonts w:ascii="Verdana" w:hAnsi="Verdana" w:cs="NewsGotT"/>
          <w:szCs w:val="19"/>
          <w:lang w:val="es-ES"/>
        </w:rPr>
        <w:t xml:space="preserve">entidad licitadora deberá </w:t>
      </w:r>
      <w:r w:rsidR="009177EC" w:rsidRPr="002F01D1">
        <w:rPr>
          <w:rFonts w:ascii="Verdana" w:hAnsi="Verdana" w:cs="NewsGotT"/>
          <w:szCs w:val="19"/>
          <w:lang w:val="es-ES"/>
        </w:rPr>
        <w:t xml:space="preserve">aportar </w:t>
      </w:r>
      <w:r w:rsidR="00164765" w:rsidRPr="002F01D1">
        <w:rPr>
          <w:rFonts w:ascii="Verdana" w:hAnsi="Verdana" w:cs="NewsGotT"/>
          <w:szCs w:val="19"/>
          <w:lang w:val="es-ES"/>
        </w:rPr>
        <w:t xml:space="preserve">su </w:t>
      </w:r>
      <w:r w:rsidR="00FC1998" w:rsidRPr="002F01D1">
        <w:rPr>
          <w:rFonts w:ascii="Verdana" w:hAnsi="Verdana" w:cs="NewsGotT"/>
          <w:szCs w:val="19"/>
          <w:lang w:val="es-ES"/>
        </w:rPr>
        <w:t>P</w:t>
      </w:r>
      <w:r w:rsidR="00164765" w:rsidRPr="002F01D1">
        <w:rPr>
          <w:rFonts w:ascii="Verdana" w:hAnsi="Verdana" w:cs="NewsGotT"/>
          <w:szCs w:val="19"/>
          <w:lang w:val="es-ES"/>
        </w:rPr>
        <w:t xml:space="preserve">roposición final. </w:t>
      </w:r>
    </w:p>
    <w:p w14:paraId="48C003CF" w14:textId="2C2CBAEF" w:rsidR="00164765" w:rsidRPr="002F01D1" w:rsidRDefault="00164765" w:rsidP="00B95CA5">
      <w:pPr>
        <w:jc w:val="both"/>
        <w:rPr>
          <w:rFonts w:ascii="Verdana" w:hAnsi="Verdana" w:cs="NewsGotT"/>
          <w:szCs w:val="19"/>
          <w:lang w:val="es-ES"/>
        </w:rPr>
      </w:pPr>
    </w:p>
    <w:p w14:paraId="323CA9D5" w14:textId="77777777" w:rsidR="00B253E2" w:rsidRPr="002F01D1" w:rsidRDefault="00B253E2" w:rsidP="00B253E2">
      <w:pPr>
        <w:pStyle w:val="Ttulo1"/>
        <w:keepLines w:val="0"/>
        <w:tabs>
          <w:tab w:val="left" w:pos="0"/>
          <w:tab w:val="left" w:pos="432"/>
        </w:tabs>
        <w:spacing w:before="0"/>
        <w:ind w:left="432" w:hanging="432"/>
        <w:jc w:val="both"/>
        <w:rPr>
          <w:rFonts w:ascii="Verdana" w:hAnsi="Verdana"/>
          <w:b/>
          <w:bCs/>
          <w:color w:val="auto"/>
          <w:sz w:val="19"/>
          <w:szCs w:val="19"/>
          <w:lang w:val="es-ES"/>
        </w:rPr>
      </w:pPr>
      <w:r w:rsidRPr="002F01D1">
        <w:rPr>
          <w:rFonts w:ascii="Verdana" w:eastAsia="Noto Sans HK Light" w:hAnsi="Verdana" w:cs="NewsGotT"/>
          <w:b/>
          <w:bCs/>
          <w:color w:val="auto"/>
          <w:sz w:val="19"/>
          <w:szCs w:val="19"/>
          <w:lang w:val="es-ES"/>
        </w:rPr>
        <w:t>Lugar y plazo de presentación.</w:t>
      </w:r>
    </w:p>
    <w:p w14:paraId="5C4C2E0A" w14:textId="77777777" w:rsidR="00B253E2" w:rsidRPr="002F01D1" w:rsidRDefault="00B253E2" w:rsidP="00B253E2">
      <w:pPr>
        <w:jc w:val="both"/>
        <w:rPr>
          <w:rFonts w:ascii="Verdana" w:hAnsi="Verdana" w:cs="NewsGotT"/>
          <w:szCs w:val="19"/>
          <w:lang w:val="es-ES"/>
        </w:rPr>
      </w:pPr>
    </w:p>
    <w:p w14:paraId="718F116B" w14:textId="7BF6A8A3" w:rsidR="00B253E2" w:rsidRPr="002F01D1" w:rsidRDefault="00B253E2" w:rsidP="00B253E2">
      <w:pPr>
        <w:jc w:val="both"/>
        <w:rPr>
          <w:rFonts w:ascii="Verdana" w:hAnsi="Verdana" w:cs="NewsGotT"/>
          <w:szCs w:val="19"/>
          <w:lang w:val="es-ES"/>
        </w:rPr>
      </w:pPr>
      <w:r w:rsidRPr="002F01D1">
        <w:rPr>
          <w:rFonts w:ascii="Verdana" w:hAnsi="Verdana" w:cs="NewsGotT"/>
          <w:szCs w:val="19"/>
          <w:lang w:val="es-ES"/>
        </w:rPr>
        <w:t xml:space="preserve">A través del portal de licitación electrónica </w:t>
      </w:r>
      <w:hyperlink r:id="rId12" w:history="1">
        <w:r w:rsidRPr="002F01D1">
          <w:rPr>
            <w:rStyle w:val="Hipervnculo"/>
            <w:rFonts w:ascii="Verdana" w:hAnsi="Verdana" w:cs="NewsGotT"/>
            <w:szCs w:val="19"/>
            <w:lang w:val="es-ES"/>
          </w:rPr>
          <w:t>https://sirecftdpriexp.chap.junta-andalucia.es/licitacion-electronica/index.action#</w:t>
        </w:r>
      </w:hyperlink>
      <w:r w:rsidRPr="002F01D1">
        <w:rPr>
          <w:rFonts w:ascii="Verdana" w:hAnsi="Verdana" w:cs="NewsGotT"/>
          <w:szCs w:val="19"/>
          <w:lang w:val="es-ES"/>
        </w:rPr>
        <w:t xml:space="preserve"> (el manual lo encontrará en el siguiente enlace </w:t>
      </w:r>
      <w:hyperlink r:id="rId13" w:history="1">
        <w:r w:rsidRPr="002F01D1">
          <w:rPr>
            <w:rStyle w:val="Hipervnculo"/>
            <w:rFonts w:ascii="Verdana" w:hAnsi="Verdana" w:cs="NewsGotT"/>
            <w:szCs w:val="19"/>
            <w:lang w:val="es-ES"/>
          </w:rPr>
          <w:t>https://juntadeandalucia.es/export/drupaljda/SiREC_PDL_Manual_Usuario%20v1.0.pdf</w:t>
        </w:r>
      </w:hyperlink>
      <w:r w:rsidRPr="002F01D1">
        <w:rPr>
          <w:rFonts w:ascii="Verdana" w:hAnsi="Verdana"/>
          <w:szCs w:val="19"/>
          <w:lang w:val="es-ES"/>
        </w:rPr>
        <w:t>)</w:t>
      </w:r>
      <w:r w:rsidRPr="002F01D1">
        <w:rPr>
          <w:rFonts w:ascii="Verdana" w:hAnsi="Verdana" w:cs="NewsGotT"/>
          <w:szCs w:val="19"/>
          <w:lang w:val="es-ES"/>
        </w:rPr>
        <w:t>.</w:t>
      </w:r>
    </w:p>
    <w:p w14:paraId="189C2345" w14:textId="77777777" w:rsidR="00B253E2" w:rsidRPr="002F01D1" w:rsidRDefault="00B253E2" w:rsidP="00B253E2">
      <w:pPr>
        <w:jc w:val="both"/>
        <w:rPr>
          <w:rFonts w:ascii="Verdana" w:hAnsi="Verdana" w:cs="NewsGotT"/>
          <w:szCs w:val="19"/>
          <w:lang w:val="es-ES"/>
        </w:rPr>
      </w:pPr>
    </w:p>
    <w:p w14:paraId="3901C909" w14:textId="77777777" w:rsidR="00B253E2" w:rsidRPr="002F01D1" w:rsidRDefault="00B253E2" w:rsidP="00B253E2">
      <w:pPr>
        <w:jc w:val="both"/>
        <w:rPr>
          <w:rFonts w:ascii="Verdana" w:hAnsi="Verdana"/>
          <w:szCs w:val="19"/>
          <w:lang w:val="es-ES"/>
        </w:rPr>
      </w:pPr>
      <w:r w:rsidRPr="002F01D1">
        <w:rPr>
          <w:rFonts w:ascii="Verdana" w:eastAsia="Noto Sans HK Light" w:hAnsi="Verdana" w:cs="NewsGotT"/>
          <w:b/>
          <w:szCs w:val="19"/>
          <w:lang w:val="es-ES"/>
        </w:rPr>
        <w:t>Lugar de petición de información:</w:t>
      </w:r>
    </w:p>
    <w:p w14:paraId="148A363D" w14:textId="77777777" w:rsidR="00B253E2" w:rsidRPr="002F01D1" w:rsidRDefault="00B253E2" w:rsidP="00B253E2">
      <w:pPr>
        <w:pStyle w:val="Textoindependiente21"/>
        <w:rPr>
          <w:rFonts w:ascii="Verdana" w:eastAsia="Noto Sans HK Light" w:hAnsi="Verdana"/>
          <w:sz w:val="19"/>
          <w:szCs w:val="19"/>
          <w:lang w:val="es-ES"/>
        </w:rPr>
      </w:pPr>
    </w:p>
    <w:p w14:paraId="154F7F14" w14:textId="77777777" w:rsidR="00B253E2" w:rsidRPr="002F01D1" w:rsidRDefault="00B253E2" w:rsidP="00B253E2">
      <w:pPr>
        <w:pStyle w:val="Textoindependiente21"/>
        <w:rPr>
          <w:rFonts w:ascii="Verdana" w:hAnsi="Verdana"/>
          <w:sz w:val="19"/>
          <w:szCs w:val="19"/>
        </w:rPr>
      </w:pPr>
      <w:r w:rsidRPr="002F01D1">
        <w:rPr>
          <w:rFonts w:ascii="Verdana" w:eastAsia="Noto Sans HK Light" w:hAnsi="Verdana"/>
          <w:sz w:val="19"/>
          <w:szCs w:val="19"/>
          <w:lang w:val="es-ES"/>
        </w:rPr>
        <w:t xml:space="preserve">Empresa Pública para la Gestión del Turismo y del Deporte de Andalucía, S.A. </w:t>
      </w:r>
    </w:p>
    <w:p w14:paraId="25CAEF98" w14:textId="77777777" w:rsidR="00B253E2" w:rsidRPr="002F01D1" w:rsidRDefault="00B253E2" w:rsidP="00B253E2">
      <w:pPr>
        <w:pStyle w:val="Textoindependiente21"/>
        <w:rPr>
          <w:rFonts w:ascii="Verdana" w:hAnsi="Verdana"/>
          <w:sz w:val="19"/>
          <w:szCs w:val="19"/>
        </w:rPr>
      </w:pPr>
      <w:r w:rsidRPr="002F01D1">
        <w:rPr>
          <w:rFonts w:ascii="Verdana" w:eastAsia="Noto Sans HK Light" w:hAnsi="Verdana"/>
          <w:sz w:val="19"/>
          <w:szCs w:val="19"/>
          <w:lang w:val="es-ES"/>
        </w:rPr>
        <w:t>Departamento de Contratación</w:t>
      </w:r>
    </w:p>
    <w:p w14:paraId="75565F13" w14:textId="77777777" w:rsidR="00B253E2" w:rsidRPr="002F01D1" w:rsidRDefault="00B253E2" w:rsidP="00B253E2">
      <w:pPr>
        <w:jc w:val="both"/>
        <w:rPr>
          <w:rFonts w:ascii="Verdana" w:hAnsi="Verdana"/>
          <w:szCs w:val="19"/>
          <w:lang w:val="es-ES"/>
        </w:rPr>
      </w:pPr>
      <w:r w:rsidRPr="002F01D1">
        <w:rPr>
          <w:rFonts w:ascii="Verdana" w:eastAsia="Noto Sans HK Light" w:hAnsi="Verdana" w:cs="NewsGotT"/>
          <w:szCs w:val="19"/>
          <w:lang w:val="es-ES"/>
        </w:rPr>
        <w:t>Antiguo Parador de San Rafael</w:t>
      </w:r>
    </w:p>
    <w:p w14:paraId="0D8A5956" w14:textId="77777777" w:rsidR="00B253E2" w:rsidRPr="002F01D1" w:rsidRDefault="00B253E2" w:rsidP="00B253E2">
      <w:pPr>
        <w:jc w:val="both"/>
        <w:rPr>
          <w:rFonts w:ascii="Verdana" w:hAnsi="Verdana"/>
          <w:szCs w:val="19"/>
          <w:lang w:val="es-ES"/>
        </w:rPr>
      </w:pPr>
      <w:r w:rsidRPr="002F01D1">
        <w:rPr>
          <w:rFonts w:ascii="Verdana" w:eastAsia="Noto Sans HK Light" w:hAnsi="Verdana" w:cs="NewsGotT"/>
          <w:szCs w:val="19"/>
          <w:lang w:val="es-ES"/>
        </w:rPr>
        <w:t>C/ Compañía, 40</w:t>
      </w:r>
    </w:p>
    <w:p w14:paraId="0F91EE6B" w14:textId="77777777" w:rsidR="00B253E2" w:rsidRPr="002F01D1" w:rsidRDefault="00B253E2" w:rsidP="00B253E2">
      <w:pPr>
        <w:jc w:val="both"/>
        <w:rPr>
          <w:rFonts w:ascii="Verdana" w:hAnsi="Verdana"/>
          <w:szCs w:val="19"/>
          <w:lang w:val="es-ES"/>
        </w:rPr>
      </w:pPr>
      <w:r w:rsidRPr="002F01D1">
        <w:rPr>
          <w:rFonts w:ascii="Verdana" w:eastAsia="Noto Sans HK Light" w:hAnsi="Verdana" w:cs="NewsGotT"/>
          <w:szCs w:val="19"/>
          <w:lang w:val="es-ES"/>
        </w:rPr>
        <w:t>29008 Málaga</w:t>
      </w:r>
    </w:p>
    <w:p w14:paraId="429C5C68" w14:textId="77777777" w:rsidR="00B253E2" w:rsidRPr="002F01D1" w:rsidRDefault="00B253E2" w:rsidP="00B253E2">
      <w:pPr>
        <w:jc w:val="both"/>
        <w:rPr>
          <w:rFonts w:ascii="Verdana" w:eastAsia="Noto Sans HK Light" w:hAnsi="Verdana" w:cs="NewsGotT"/>
          <w:szCs w:val="19"/>
          <w:lang w:val="es-ES"/>
        </w:rPr>
      </w:pPr>
    </w:p>
    <w:p w14:paraId="0391DD93" w14:textId="77777777" w:rsidR="00B253E2" w:rsidRPr="002F01D1" w:rsidRDefault="00B253E2" w:rsidP="00B253E2">
      <w:pPr>
        <w:pStyle w:val="xl29"/>
        <w:spacing w:before="0" w:beforeAutospacing="0" w:after="0" w:afterAutospacing="0"/>
        <w:rPr>
          <w:rFonts w:ascii="Verdana" w:hAnsi="Verdana"/>
          <w:sz w:val="19"/>
          <w:szCs w:val="19"/>
        </w:rPr>
      </w:pPr>
      <w:r w:rsidRPr="002F01D1">
        <w:rPr>
          <w:rFonts w:ascii="Verdana" w:eastAsia="Noto Sans HK Light" w:hAnsi="Verdana" w:cs="NewsGotT"/>
          <w:sz w:val="19"/>
          <w:szCs w:val="19"/>
        </w:rPr>
        <w:t>Teléfono: 951 299 300</w:t>
      </w:r>
    </w:p>
    <w:p w14:paraId="0DEDF113" w14:textId="77777777" w:rsidR="00B253E2" w:rsidRPr="002F01D1" w:rsidRDefault="00306F4A" w:rsidP="00B253E2">
      <w:pPr>
        <w:jc w:val="both"/>
        <w:rPr>
          <w:rFonts w:ascii="Verdana" w:hAnsi="Verdana"/>
          <w:szCs w:val="19"/>
          <w:lang w:val="es-ES"/>
        </w:rPr>
      </w:pPr>
      <w:hyperlink r:id="rId14" w:history="1">
        <w:r w:rsidR="00B253E2" w:rsidRPr="002F01D1">
          <w:rPr>
            <w:rStyle w:val="Hipervnculo"/>
            <w:rFonts w:ascii="Verdana" w:eastAsia="Noto Sans HK Light" w:hAnsi="Verdana"/>
            <w:szCs w:val="19"/>
            <w:lang w:val="es-ES"/>
          </w:rPr>
          <w:t>contratacion@andalucia.org</w:t>
        </w:r>
      </w:hyperlink>
      <w:r w:rsidR="00B253E2" w:rsidRPr="002F01D1">
        <w:rPr>
          <w:rFonts w:ascii="Verdana" w:eastAsia="Noto Sans HK Light" w:hAnsi="Verdana"/>
          <w:szCs w:val="19"/>
          <w:lang w:val="es-ES"/>
        </w:rPr>
        <w:t xml:space="preserve"> </w:t>
      </w:r>
    </w:p>
    <w:p w14:paraId="7C4620DE" w14:textId="77777777" w:rsidR="00B253E2" w:rsidRPr="002F01D1" w:rsidRDefault="00306F4A" w:rsidP="00B253E2">
      <w:pPr>
        <w:jc w:val="both"/>
        <w:rPr>
          <w:rFonts w:ascii="Verdana" w:eastAsia="Noto Sans HK Light" w:hAnsi="Verdana" w:cs="NewsGotT"/>
          <w:szCs w:val="19"/>
          <w:lang w:val="es-ES"/>
        </w:rPr>
      </w:pPr>
      <w:hyperlink r:id="rId15" w:history="1">
        <w:r w:rsidR="00B253E2" w:rsidRPr="002F01D1">
          <w:rPr>
            <w:rStyle w:val="Hipervnculo"/>
            <w:rFonts w:ascii="Verdana" w:eastAsia="Noto Sans HK Light" w:hAnsi="Verdana"/>
            <w:szCs w:val="19"/>
            <w:lang w:val="es-ES"/>
          </w:rPr>
          <w:t>www.juntadeandalucia.es/contratacion</w:t>
        </w:r>
      </w:hyperlink>
    </w:p>
    <w:p w14:paraId="2967E2FB" w14:textId="77777777" w:rsidR="00B253E2" w:rsidRPr="002F01D1" w:rsidRDefault="00B253E2" w:rsidP="00B253E2">
      <w:pPr>
        <w:jc w:val="both"/>
        <w:rPr>
          <w:rFonts w:ascii="Verdana" w:eastAsia="Noto Sans HK Light" w:hAnsi="Verdana" w:cs="NewsGotT"/>
          <w:szCs w:val="19"/>
          <w:lang w:val="es-ES"/>
        </w:rPr>
      </w:pPr>
    </w:p>
    <w:p w14:paraId="117B7441" w14:textId="77777777" w:rsidR="00B253E2" w:rsidRPr="002F01D1" w:rsidRDefault="00B253E2" w:rsidP="00B253E2">
      <w:pPr>
        <w:jc w:val="both"/>
        <w:rPr>
          <w:rFonts w:ascii="Verdana" w:hAnsi="Verdana"/>
          <w:szCs w:val="19"/>
          <w:lang w:val="es-ES"/>
        </w:rPr>
      </w:pPr>
      <w:r w:rsidRPr="002F01D1">
        <w:rPr>
          <w:rFonts w:ascii="Verdana" w:eastAsia="Noto Sans HK Light" w:hAnsi="Verdana" w:cs="NewsGotT"/>
          <w:szCs w:val="19"/>
          <w:lang w:val="es-ES"/>
        </w:rPr>
        <w:t xml:space="preserve">Para cualquier aclaración, se deberá contactar con </w:t>
      </w:r>
      <w:hyperlink r:id="rId16" w:history="1">
        <w:r w:rsidRPr="002F01D1">
          <w:rPr>
            <w:rStyle w:val="Hipervnculo"/>
            <w:rFonts w:ascii="Verdana" w:eastAsia="Noto Sans HK Light" w:hAnsi="Verdana"/>
            <w:szCs w:val="19"/>
            <w:lang w:val="es-ES"/>
          </w:rPr>
          <w:t>contratacion@andalucia.org</w:t>
        </w:r>
      </w:hyperlink>
      <w:r w:rsidRPr="002F01D1">
        <w:rPr>
          <w:rFonts w:ascii="Verdana" w:eastAsia="Noto Sans HK Light" w:hAnsi="Verdana"/>
          <w:szCs w:val="19"/>
          <w:lang w:val="es-ES"/>
        </w:rPr>
        <w:t xml:space="preserve"> </w:t>
      </w:r>
    </w:p>
    <w:p w14:paraId="4B0C249C" w14:textId="77777777" w:rsidR="00B253E2" w:rsidRPr="002F01D1" w:rsidRDefault="00B253E2" w:rsidP="00B95CA5">
      <w:pPr>
        <w:jc w:val="both"/>
        <w:rPr>
          <w:rFonts w:ascii="Verdana" w:hAnsi="Verdana" w:cs="NewsGotT"/>
          <w:szCs w:val="19"/>
          <w:lang w:val="es-ES"/>
        </w:rPr>
      </w:pPr>
    </w:p>
    <w:p w14:paraId="1E1ABD9B" w14:textId="0E2AEC58" w:rsidR="009177EC" w:rsidRPr="002F01D1" w:rsidRDefault="00907C33" w:rsidP="00B95CA5">
      <w:pPr>
        <w:jc w:val="both"/>
        <w:rPr>
          <w:rFonts w:ascii="Verdana" w:hAnsi="Verdana" w:cs="NewsGotT"/>
          <w:szCs w:val="19"/>
          <w:u w:val="single"/>
          <w:lang w:val="es-ES"/>
        </w:rPr>
      </w:pPr>
      <w:r w:rsidRPr="002F01D1">
        <w:rPr>
          <w:rFonts w:ascii="Verdana" w:hAnsi="Verdana" w:cs="NewsGotT"/>
          <w:szCs w:val="19"/>
          <w:u w:val="single"/>
          <w:lang w:val="es-ES"/>
        </w:rPr>
        <w:t xml:space="preserve">Los plazos de presentación de la documentación serán los señalados en las distintas invitaciones </w:t>
      </w:r>
      <w:r w:rsidR="006E1A37" w:rsidRPr="002F01D1">
        <w:rPr>
          <w:rFonts w:ascii="Verdana" w:hAnsi="Verdana" w:cs="NewsGotT"/>
          <w:szCs w:val="19"/>
          <w:u w:val="single"/>
          <w:lang w:val="es-ES"/>
        </w:rPr>
        <w:t xml:space="preserve">que curse </w:t>
      </w:r>
      <w:r w:rsidRPr="002F01D1">
        <w:rPr>
          <w:rFonts w:ascii="Verdana" w:hAnsi="Verdana" w:cs="NewsGotT"/>
          <w:szCs w:val="19"/>
          <w:u w:val="single"/>
          <w:lang w:val="es-ES"/>
        </w:rPr>
        <w:t>el Órgano de Contratación.</w:t>
      </w:r>
    </w:p>
    <w:p w14:paraId="1EA3E66D" w14:textId="10CB9F2C" w:rsidR="00907C33" w:rsidRPr="002F01D1" w:rsidRDefault="00907C33" w:rsidP="00B95CA5">
      <w:pPr>
        <w:jc w:val="both"/>
        <w:rPr>
          <w:rFonts w:ascii="Verdana" w:hAnsi="Verdana" w:cs="NewsGotT"/>
          <w:b/>
          <w:bCs/>
          <w:szCs w:val="19"/>
          <w:u w:val="single"/>
          <w:lang w:val="es-ES"/>
        </w:rPr>
      </w:pPr>
    </w:p>
    <w:p w14:paraId="6EA60E9C" w14:textId="74348284" w:rsidR="00907C33" w:rsidRPr="002F01D1" w:rsidRDefault="00907C33" w:rsidP="00B95CA5">
      <w:pPr>
        <w:jc w:val="both"/>
        <w:rPr>
          <w:rFonts w:ascii="Verdana" w:hAnsi="Verdana" w:cs="NewsGotT"/>
          <w:szCs w:val="19"/>
          <w:lang w:val="es-ES"/>
        </w:rPr>
      </w:pPr>
      <w:r w:rsidRPr="002F01D1">
        <w:rPr>
          <w:rFonts w:ascii="Verdana" w:hAnsi="Verdana" w:cs="NewsGotT"/>
          <w:szCs w:val="19"/>
          <w:lang w:val="es-ES"/>
        </w:rPr>
        <w:t xml:space="preserve">De conformidad con la disposición adicional 16 de la LCSP, el envío por medios electrónicos de la documentación podrá hacerse transmitiendo primero la huella </w:t>
      </w:r>
      <w:r w:rsidR="00F43825" w:rsidRPr="002F01D1">
        <w:rPr>
          <w:rFonts w:ascii="Verdana" w:hAnsi="Verdana" w:cs="NewsGotT"/>
          <w:szCs w:val="19"/>
          <w:lang w:val="es-ES"/>
        </w:rPr>
        <w:t>electrónica</w:t>
      </w:r>
      <w:r w:rsidRPr="002F01D1">
        <w:rPr>
          <w:rFonts w:ascii="Verdana" w:hAnsi="Verdana" w:cs="NewsGotT"/>
          <w:szCs w:val="19"/>
          <w:lang w:val="es-ES"/>
        </w:rPr>
        <w:t>, con cuya recepción se considerará efectuada su presentación a todos los efectos, y después la oferta propiamente dicha en un plazo máximo de 24 horas. De no efectuarse esta segunda remisión en el plazo indicado, se considerará que la oferta ha sido retirada.</w:t>
      </w:r>
    </w:p>
    <w:p w14:paraId="165BFCB7" w14:textId="61FABF49" w:rsidR="00907C33" w:rsidRPr="002F01D1" w:rsidRDefault="00907C33" w:rsidP="00B95CA5">
      <w:pPr>
        <w:jc w:val="both"/>
        <w:rPr>
          <w:rFonts w:ascii="Verdana" w:hAnsi="Verdana" w:cs="NewsGotT"/>
          <w:szCs w:val="19"/>
          <w:lang w:val="es-ES"/>
        </w:rPr>
      </w:pPr>
    </w:p>
    <w:p w14:paraId="6B89464F" w14:textId="5016AA5A" w:rsidR="00907C33" w:rsidRPr="002F01D1" w:rsidRDefault="00907C33" w:rsidP="00B95CA5">
      <w:pPr>
        <w:jc w:val="both"/>
        <w:rPr>
          <w:rFonts w:ascii="Verdana" w:hAnsi="Verdana" w:cs="NewsGotT"/>
          <w:szCs w:val="19"/>
          <w:lang w:val="es-ES"/>
        </w:rPr>
      </w:pPr>
      <w:r w:rsidRPr="002F01D1">
        <w:rPr>
          <w:rFonts w:ascii="Verdana" w:hAnsi="Verdana" w:cs="NewsGotT"/>
          <w:szCs w:val="19"/>
          <w:lang w:val="es-ES"/>
        </w:rPr>
        <w:t xml:space="preserve">Se entiende por huella </w:t>
      </w:r>
      <w:r w:rsidR="00F43825" w:rsidRPr="002F01D1">
        <w:rPr>
          <w:rFonts w:ascii="Verdana" w:hAnsi="Verdana" w:cs="NewsGotT"/>
          <w:szCs w:val="19"/>
          <w:lang w:val="es-ES"/>
        </w:rPr>
        <w:t>electrónica</w:t>
      </w:r>
      <w:r w:rsidRPr="002F01D1">
        <w:rPr>
          <w:rFonts w:ascii="Verdana" w:hAnsi="Verdana" w:cs="NewsGotT"/>
          <w:szCs w:val="19"/>
          <w:lang w:val="es-ES"/>
        </w:rPr>
        <w:t xml:space="preserve"> de la oferta el conjunto de datos cuyo proceso de generación garantiza que se relacionan de manera inequívoca con el contenido de la oferta propiamente dicha, y que permiten detector posibles alteraciones del contenido de ésta, garantizando su integridad. Las copias electrónicas de los documentos que deban incorporarse al expediente, deberán cumplir con lo establecido a tal efecto en la legislación vigente en material de procedimiento administrativo común, surtiendo los efectos establecidos en la misma.</w:t>
      </w:r>
    </w:p>
    <w:p w14:paraId="312EF2AE" w14:textId="7120C597" w:rsidR="006E1A37" w:rsidRPr="002F01D1" w:rsidRDefault="006E1A37" w:rsidP="00B95CA5">
      <w:pPr>
        <w:jc w:val="both"/>
        <w:rPr>
          <w:rFonts w:ascii="Verdana" w:hAnsi="Verdana" w:cs="NewsGotT"/>
          <w:szCs w:val="19"/>
          <w:lang w:val="es-ES"/>
        </w:rPr>
      </w:pPr>
    </w:p>
    <w:p w14:paraId="38AC803A" w14:textId="77777777" w:rsidR="006E1A37" w:rsidRPr="002F01D1" w:rsidRDefault="006E1A37" w:rsidP="00B95CA5">
      <w:pPr>
        <w:jc w:val="both"/>
        <w:rPr>
          <w:rFonts w:ascii="Verdana" w:eastAsia="Noto Sans HK Light" w:hAnsi="Verdana" w:cs="NewsGotT"/>
          <w:szCs w:val="19"/>
          <w:lang w:val="es-ES"/>
        </w:rPr>
      </w:pPr>
      <w:r w:rsidRPr="002F01D1">
        <w:rPr>
          <w:rFonts w:ascii="Verdana" w:hAnsi="Verdana" w:cs="NewsGotT"/>
          <w:szCs w:val="19"/>
          <w:lang w:val="es-ES"/>
        </w:rPr>
        <w:t>Los formatos de los documentos electrónicos que integran los expedientes de contratación deberán ajustarse a especificaciones públicamente disponibles y de uso no sujeto a restricciones, que garanticen la libre y plena accesibilidad a los mismos por el órgano de contratación, los órganos de fiscalización y control, los órganos jurisdiccionales y los interesados, durante el plazo por el que deba conservarse el expediente. Los formatos admisibles se especifican en el siguiente enlace del manual de licitación electrónica:</w:t>
      </w:r>
      <w:r w:rsidRPr="002F01D1">
        <w:rPr>
          <w:rFonts w:ascii="Verdana" w:eastAsia="Noto Sans HK Light" w:hAnsi="Verdana" w:cs="NewsGotT"/>
          <w:szCs w:val="19"/>
          <w:lang w:val="es-ES"/>
        </w:rPr>
        <w:t xml:space="preserve"> </w:t>
      </w:r>
      <w:hyperlink r:id="rId17" w:history="1">
        <w:r w:rsidRPr="002F01D1">
          <w:rPr>
            <w:rFonts w:ascii="Verdana" w:eastAsia="Noto Sans HK Light" w:hAnsi="Verdana" w:cs="Times New Roman"/>
            <w:color w:val="0000FF"/>
            <w:szCs w:val="19"/>
            <w:u w:val="single"/>
            <w:lang w:val="es-ES"/>
          </w:rPr>
          <w:t>https://juntadeandalucia.es/export/drupaljda/SiREC_PDL_Manual_Usuario%20v1.0.pdf</w:t>
        </w:r>
      </w:hyperlink>
    </w:p>
    <w:p w14:paraId="11491D88" w14:textId="77777777" w:rsidR="006E1A37" w:rsidRPr="002F01D1" w:rsidRDefault="006E1A37" w:rsidP="00B95CA5">
      <w:pPr>
        <w:jc w:val="both"/>
        <w:rPr>
          <w:rFonts w:ascii="Verdana" w:hAnsi="Verdana" w:cs="NewsGotT"/>
          <w:szCs w:val="19"/>
          <w:lang w:val="es-ES"/>
        </w:rPr>
      </w:pPr>
    </w:p>
    <w:p w14:paraId="586068BA" w14:textId="58A27AB1" w:rsidR="00056C39" w:rsidRPr="002F01D1" w:rsidRDefault="00056C39" w:rsidP="00B95CA5">
      <w:pPr>
        <w:autoSpaceDE w:val="0"/>
        <w:jc w:val="both"/>
        <w:rPr>
          <w:rFonts w:ascii="Verdana" w:hAnsi="Verdana" w:cs="NewsGotT"/>
          <w:b/>
          <w:szCs w:val="19"/>
          <w:lang w:val="es-ES"/>
        </w:rPr>
      </w:pPr>
      <w:r w:rsidRPr="002F01D1">
        <w:rPr>
          <w:rFonts w:ascii="Verdana" w:hAnsi="Verdana" w:cs="NewsGotT"/>
          <w:b/>
          <w:szCs w:val="19"/>
          <w:lang w:val="es-ES"/>
        </w:rPr>
        <w:t>2.</w:t>
      </w:r>
      <w:r w:rsidR="00F43825" w:rsidRPr="002F01D1">
        <w:rPr>
          <w:rFonts w:ascii="Verdana" w:hAnsi="Verdana" w:cs="NewsGotT"/>
          <w:b/>
          <w:szCs w:val="19"/>
          <w:lang w:val="es-ES"/>
        </w:rPr>
        <w:t xml:space="preserve">3. </w:t>
      </w:r>
      <w:r w:rsidR="006E1A37" w:rsidRPr="002F01D1">
        <w:rPr>
          <w:rFonts w:ascii="Verdana" w:hAnsi="Verdana" w:cs="NewsGotT"/>
          <w:b/>
          <w:szCs w:val="19"/>
          <w:lang w:val="es-ES"/>
        </w:rPr>
        <w:t>Forma de presentación.</w:t>
      </w:r>
    </w:p>
    <w:p w14:paraId="059E8A7B" w14:textId="77777777" w:rsidR="00056C39" w:rsidRPr="002F01D1" w:rsidRDefault="00056C39" w:rsidP="00B95CA5">
      <w:pPr>
        <w:jc w:val="both"/>
        <w:rPr>
          <w:rFonts w:ascii="Verdana" w:hAnsi="Verdana" w:cs="NewsGotT"/>
          <w:b/>
          <w:szCs w:val="19"/>
          <w:lang w:val="es-ES"/>
        </w:rPr>
      </w:pPr>
    </w:p>
    <w:p w14:paraId="34F94CEE" w14:textId="61FB9297" w:rsidR="006E1A37" w:rsidRPr="002F01D1" w:rsidRDefault="006E1A37" w:rsidP="00B95CA5">
      <w:pPr>
        <w:jc w:val="both"/>
        <w:rPr>
          <w:rFonts w:ascii="Verdana" w:hAnsi="Verdana" w:cs="NewsGotT"/>
          <w:szCs w:val="19"/>
          <w:lang w:val="es-ES"/>
        </w:rPr>
      </w:pPr>
      <w:r w:rsidRPr="002F01D1">
        <w:rPr>
          <w:rFonts w:ascii="Verdana" w:hAnsi="Verdana" w:cs="NewsGotT"/>
          <w:szCs w:val="19"/>
          <w:lang w:val="es-ES"/>
        </w:rPr>
        <w:t xml:space="preserve">Atendiendo al procedimiento negociado sin publicidad en dos fases, la empresa deberá presentar el Sobre electrónico nº 1 en la primera fase, y el Sobre electrónico nº 2 en la segunda fase, </w:t>
      </w:r>
      <w:r w:rsidR="00D2309C" w:rsidRPr="002F01D1">
        <w:rPr>
          <w:rFonts w:ascii="Verdana" w:hAnsi="Verdana" w:cs="NewsGotT"/>
          <w:szCs w:val="19"/>
          <w:lang w:val="es-ES"/>
        </w:rPr>
        <w:t xml:space="preserve">aportando finalmente </w:t>
      </w:r>
      <w:r w:rsidRPr="002F01D1">
        <w:rPr>
          <w:rFonts w:ascii="Verdana" w:hAnsi="Verdana" w:cs="NewsGotT"/>
          <w:szCs w:val="19"/>
          <w:lang w:val="es-ES"/>
        </w:rPr>
        <w:t xml:space="preserve">la </w:t>
      </w:r>
      <w:r w:rsidR="00B95CA5" w:rsidRPr="002F01D1">
        <w:rPr>
          <w:rFonts w:ascii="Verdana" w:hAnsi="Verdana" w:cs="NewsGotT"/>
          <w:szCs w:val="19"/>
          <w:lang w:val="es-ES"/>
        </w:rPr>
        <w:t>P</w:t>
      </w:r>
      <w:r w:rsidRPr="002F01D1">
        <w:rPr>
          <w:rFonts w:ascii="Verdana" w:hAnsi="Verdana" w:cs="NewsGotT"/>
          <w:szCs w:val="19"/>
          <w:lang w:val="es-ES"/>
        </w:rPr>
        <w:t>roposición final</w:t>
      </w:r>
      <w:r w:rsidR="00D2309C" w:rsidRPr="002F01D1">
        <w:rPr>
          <w:rFonts w:ascii="Verdana" w:hAnsi="Verdana" w:cs="NewsGotT"/>
          <w:szCs w:val="19"/>
          <w:lang w:val="es-ES"/>
        </w:rPr>
        <w:t xml:space="preserve"> para culminar el proceso</w:t>
      </w:r>
      <w:r w:rsidRPr="002F01D1">
        <w:rPr>
          <w:rFonts w:ascii="Verdana" w:hAnsi="Verdana" w:cs="NewsGotT"/>
          <w:szCs w:val="19"/>
          <w:lang w:val="es-ES"/>
        </w:rPr>
        <w:t>.</w:t>
      </w:r>
    </w:p>
    <w:p w14:paraId="774A975D" w14:textId="039DC4FF" w:rsidR="006E1A37" w:rsidRPr="002F01D1" w:rsidRDefault="006E1A37" w:rsidP="00B95CA5">
      <w:pPr>
        <w:jc w:val="both"/>
        <w:rPr>
          <w:rFonts w:ascii="Verdana" w:hAnsi="Verdana" w:cs="NewsGotT"/>
          <w:szCs w:val="19"/>
          <w:lang w:val="es-ES"/>
        </w:rPr>
      </w:pPr>
    </w:p>
    <w:p w14:paraId="569B2800" w14:textId="167F4B12" w:rsidR="006E1A37" w:rsidRPr="002F01D1" w:rsidRDefault="006E1A37" w:rsidP="00B95CA5">
      <w:pPr>
        <w:jc w:val="both"/>
        <w:rPr>
          <w:rFonts w:ascii="Verdana" w:hAnsi="Verdana" w:cs="NewsGotT"/>
          <w:szCs w:val="19"/>
          <w:lang w:val="es-ES"/>
        </w:rPr>
      </w:pPr>
      <w:r w:rsidRPr="002F01D1">
        <w:rPr>
          <w:rFonts w:ascii="Verdana" w:hAnsi="Verdana" w:cs="NewsGotT"/>
          <w:szCs w:val="19"/>
          <w:lang w:val="es-ES"/>
        </w:rPr>
        <w:t>La documentación a incluir en cada Sobre electrónico es la siguiente:</w:t>
      </w:r>
    </w:p>
    <w:p w14:paraId="2C6FA444" w14:textId="51FD9D6B" w:rsidR="006E1A37" w:rsidRPr="002F01D1" w:rsidRDefault="006E1A37" w:rsidP="00B95CA5">
      <w:pPr>
        <w:jc w:val="both"/>
        <w:rPr>
          <w:rFonts w:ascii="Verdana" w:hAnsi="Verdana" w:cs="NewsGotT"/>
          <w:szCs w:val="19"/>
          <w:lang w:val="es-ES"/>
        </w:rPr>
      </w:pPr>
    </w:p>
    <w:p w14:paraId="4274446E" w14:textId="5104A3D1" w:rsidR="00A7707E" w:rsidRPr="002F01D1" w:rsidRDefault="006E1A37" w:rsidP="00B95CA5">
      <w:pPr>
        <w:jc w:val="both"/>
        <w:rPr>
          <w:rFonts w:ascii="Verdana" w:hAnsi="Verdana" w:cs="NewsGotT"/>
          <w:szCs w:val="19"/>
          <w:lang w:val="es-ES"/>
        </w:rPr>
      </w:pPr>
      <w:r w:rsidRPr="002F01D1">
        <w:rPr>
          <w:rFonts w:ascii="Verdana" w:hAnsi="Verdana" w:cs="NewsGotT"/>
          <w:b/>
          <w:szCs w:val="19"/>
          <w:lang w:val="es-ES"/>
        </w:rPr>
        <w:t>Sobre electrónico nº 1</w:t>
      </w:r>
      <w:r w:rsidRPr="002F01D1">
        <w:rPr>
          <w:rFonts w:ascii="Verdana" w:hAnsi="Verdana" w:cs="NewsGotT"/>
          <w:szCs w:val="19"/>
          <w:lang w:val="es-ES"/>
        </w:rPr>
        <w:t xml:space="preserve">: </w:t>
      </w:r>
      <w:r w:rsidR="00A7707E" w:rsidRPr="002F01D1">
        <w:rPr>
          <w:rFonts w:ascii="Verdana" w:hAnsi="Verdana" w:cs="NewsGotT"/>
          <w:szCs w:val="19"/>
          <w:lang w:val="es-ES"/>
        </w:rPr>
        <w:t>Solicitud de participación y documentación acreditativa de los requisitos previos</w:t>
      </w:r>
      <w:r w:rsidR="00802603" w:rsidRPr="002F01D1">
        <w:rPr>
          <w:rFonts w:ascii="Verdana" w:hAnsi="Verdana" w:cs="NewsGotT"/>
          <w:szCs w:val="19"/>
          <w:lang w:val="es-ES"/>
        </w:rPr>
        <w:t xml:space="preserve"> según se detalla en el apartado anterior</w:t>
      </w:r>
      <w:r w:rsidR="00A7707E" w:rsidRPr="002F01D1">
        <w:rPr>
          <w:rFonts w:ascii="Verdana" w:hAnsi="Verdana" w:cs="NewsGotT"/>
          <w:szCs w:val="19"/>
          <w:lang w:val="es-ES"/>
        </w:rPr>
        <w:t xml:space="preserve">. </w:t>
      </w:r>
    </w:p>
    <w:p w14:paraId="0D6500DE" w14:textId="77777777" w:rsidR="00A7707E" w:rsidRPr="002F01D1" w:rsidRDefault="00A7707E" w:rsidP="00B95CA5">
      <w:pPr>
        <w:jc w:val="both"/>
        <w:rPr>
          <w:rFonts w:ascii="Verdana" w:hAnsi="Verdana" w:cs="NewsGotT"/>
          <w:szCs w:val="19"/>
          <w:lang w:val="es-ES"/>
        </w:rPr>
      </w:pPr>
    </w:p>
    <w:p w14:paraId="6F777AAF" w14:textId="457E2552" w:rsidR="006E1A37" w:rsidRPr="002F01D1" w:rsidRDefault="006E1A37" w:rsidP="00B95CA5">
      <w:pPr>
        <w:jc w:val="both"/>
        <w:rPr>
          <w:rFonts w:ascii="Verdana" w:hAnsi="Verdana" w:cs="NewsGotT"/>
          <w:szCs w:val="19"/>
          <w:lang w:val="es-ES"/>
        </w:rPr>
      </w:pPr>
      <w:r w:rsidRPr="002F01D1">
        <w:rPr>
          <w:rFonts w:ascii="Verdana" w:hAnsi="Verdana" w:cs="NewsGotT"/>
          <w:b/>
          <w:szCs w:val="19"/>
          <w:lang w:val="es-ES"/>
        </w:rPr>
        <w:t>Sobre electrónico nº 2:</w:t>
      </w:r>
      <w:r w:rsidR="00A7707E" w:rsidRPr="002F01D1">
        <w:rPr>
          <w:rFonts w:ascii="Verdana" w:hAnsi="Verdana" w:cs="NewsGotT"/>
          <w:szCs w:val="19"/>
          <w:lang w:val="es-ES"/>
        </w:rPr>
        <w:t xml:space="preserve"> </w:t>
      </w:r>
      <w:r w:rsidR="00AA1C7B" w:rsidRPr="002F01D1">
        <w:rPr>
          <w:rFonts w:ascii="Verdana" w:hAnsi="Verdana" w:cs="NewsGotT"/>
          <w:szCs w:val="19"/>
          <w:lang w:val="es-ES"/>
        </w:rPr>
        <w:t xml:space="preserve">Oferta técnica sobre </w:t>
      </w:r>
      <w:r w:rsidR="007373EF" w:rsidRPr="002F01D1">
        <w:rPr>
          <w:rFonts w:ascii="Verdana" w:hAnsi="Verdana" w:cs="NewsGotT"/>
          <w:szCs w:val="19"/>
          <w:lang w:val="es-ES"/>
        </w:rPr>
        <w:t>e</w:t>
      </w:r>
      <w:r w:rsidR="00891568" w:rsidRPr="002F01D1">
        <w:rPr>
          <w:rFonts w:ascii="Verdana" w:hAnsi="Verdana" w:cs="NewsGotT"/>
          <w:szCs w:val="19"/>
          <w:lang w:val="es-ES"/>
        </w:rPr>
        <w:t>l</w:t>
      </w:r>
      <w:r w:rsidR="007373EF" w:rsidRPr="002F01D1">
        <w:rPr>
          <w:rFonts w:ascii="Verdana" w:hAnsi="Verdana" w:cs="NewsGotT"/>
          <w:szCs w:val="19"/>
          <w:lang w:val="es-ES"/>
        </w:rPr>
        <w:t xml:space="preserve"> Festival </w:t>
      </w:r>
      <w:r w:rsidR="00AA1C7B" w:rsidRPr="002F01D1">
        <w:rPr>
          <w:rFonts w:ascii="Verdana" w:hAnsi="Verdana" w:cs="NewsGotT"/>
          <w:szCs w:val="19"/>
          <w:lang w:val="es-ES"/>
        </w:rPr>
        <w:t>objeto de patrocinio, detallando las contraprestaciones propuestas de la forma más detallada posible. A efectos meramente enunciativos, se puede hacer i</w:t>
      </w:r>
      <w:r w:rsidR="00000800" w:rsidRPr="002F01D1">
        <w:rPr>
          <w:rFonts w:ascii="Verdana" w:hAnsi="Verdana" w:cs="NewsGotT"/>
          <w:szCs w:val="19"/>
          <w:lang w:val="es-ES"/>
        </w:rPr>
        <w:t xml:space="preserve">ndicación expresa </w:t>
      </w:r>
      <w:r w:rsidR="00AA1C7B" w:rsidRPr="002F01D1">
        <w:rPr>
          <w:rFonts w:ascii="Verdana" w:hAnsi="Verdana" w:cs="NewsGotT"/>
          <w:szCs w:val="19"/>
          <w:lang w:val="es-ES"/>
        </w:rPr>
        <w:t>a</w:t>
      </w:r>
      <w:r w:rsidR="00000800" w:rsidRPr="002F01D1">
        <w:rPr>
          <w:rFonts w:ascii="Verdana" w:hAnsi="Verdana" w:cs="NewsGotT"/>
          <w:szCs w:val="19"/>
          <w:lang w:val="es-ES"/>
        </w:rPr>
        <w:t>:</w:t>
      </w:r>
    </w:p>
    <w:p w14:paraId="7B383420" w14:textId="36349800" w:rsidR="00000800" w:rsidRPr="002F01D1" w:rsidRDefault="00000800" w:rsidP="00B95CA5">
      <w:pPr>
        <w:jc w:val="both"/>
        <w:rPr>
          <w:rFonts w:ascii="Verdana" w:hAnsi="Verdana" w:cs="NewsGotT"/>
          <w:szCs w:val="19"/>
          <w:lang w:val="es-ES"/>
        </w:rPr>
      </w:pPr>
    </w:p>
    <w:p w14:paraId="3F148626" w14:textId="31F6E3D2" w:rsidR="00DB58B7" w:rsidRPr="002F01D1" w:rsidRDefault="00802603" w:rsidP="00B95CA5">
      <w:pPr>
        <w:jc w:val="both"/>
        <w:rPr>
          <w:rFonts w:ascii="Verdana" w:hAnsi="Verdana" w:cs="NewsGotT"/>
          <w:szCs w:val="19"/>
          <w:lang w:val="es-ES"/>
        </w:rPr>
      </w:pPr>
      <w:r w:rsidRPr="002F01D1">
        <w:rPr>
          <w:rFonts w:ascii="Verdana" w:hAnsi="Verdana" w:cs="NewsGotT"/>
          <w:szCs w:val="19"/>
          <w:lang w:val="es-ES"/>
        </w:rPr>
        <w:t xml:space="preserve">- </w:t>
      </w:r>
      <w:r w:rsidR="00DB58B7" w:rsidRPr="002F01D1">
        <w:rPr>
          <w:rFonts w:ascii="Verdana" w:hAnsi="Verdana" w:cs="NewsGotT"/>
          <w:szCs w:val="19"/>
          <w:lang w:val="es-ES"/>
        </w:rPr>
        <w:t>Soportes en los que se podrá incorporar la marca</w:t>
      </w:r>
    </w:p>
    <w:p w14:paraId="1AB812E4" w14:textId="3F0F0731" w:rsidR="00000800" w:rsidRPr="002F01D1" w:rsidRDefault="00802603" w:rsidP="00B95CA5">
      <w:pPr>
        <w:jc w:val="both"/>
        <w:rPr>
          <w:rFonts w:ascii="Verdana" w:hAnsi="Verdana" w:cs="NewsGotT"/>
          <w:szCs w:val="19"/>
          <w:lang w:val="es-ES"/>
        </w:rPr>
      </w:pPr>
      <w:r w:rsidRPr="002F01D1">
        <w:rPr>
          <w:rFonts w:ascii="Verdana" w:hAnsi="Verdana" w:cs="NewsGotT"/>
          <w:szCs w:val="19"/>
          <w:lang w:val="es-ES"/>
        </w:rPr>
        <w:t xml:space="preserve">- </w:t>
      </w:r>
      <w:r w:rsidR="00000800" w:rsidRPr="002F01D1">
        <w:rPr>
          <w:rFonts w:ascii="Verdana" w:hAnsi="Verdana" w:cs="NewsGotT"/>
          <w:szCs w:val="19"/>
          <w:lang w:val="es-ES"/>
        </w:rPr>
        <w:t xml:space="preserve">Número de asistentes </w:t>
      </w:r>
      <w:r w:rsidR="00AA1C7B" w:rsidRPr="002F01D1">
        <w:rPr>
          <w:rFonts w:ascii="Verdana" w:hAnsi="Verdana" w:cs="NewsGotT"/>
          <w:szCs w:val="19"/>
          <w:lang w:val="es-ES"/>
        </w:rPr>
        <w:t xml:space="preserve">previstos </w:t>
      </w:r>
      <w:r w:rsidR="00891568" w:rsidRPr="002F01D1">
        <w:rPr>
          <w:rFonts w:ascii="Verdana" w:hAnsi="Verdana" w:cs="NewsGotT"/>
          <w:szCs w:val="19"/>
          <w:lang w:val="es-ES"/>
        </w:rPr>
        <w:t>al</w:t>
      </w:r>
      <w:r w:rsidR="007373EF" w:rsidRPr="002F01D1">
        <w:rPr>
          <w:rFonts w:ascii="Verdana" w:hAnsi="Verdana" w:cs="NewsGotT"/>
          <w:szCs w:val="19"/>
          <w:lang w:val="es-ES"/>
        </w:rPr>
        <w:t xml:space="preserve"> Festival</w:t>
      </w:r>
    </w:p>
    <w:p w14:paraId="0A1F7DEA" w14:textId="27EEBF8D" w:rsidR="00000800" w:rsidRPr="002F01D1" w:rsidRDefault="00802603" w:rsidP="00B95CA5">
      <w:pPr>
        <w:jc w:val="both"/>
        <w:rPr>
          <w:rFonts w:ascii="Verdana" w:hAnsi="Verdana" w:cs="NewsGotT"/>
          <w:szCs w:val="19"/>
          <w:lang w:val="es-ES"/>
        </w:rPr>
      </w:pPr>
      <w:r w:rsidRPr="002F01D1">
        <w:rPr>
          <w:rFonts w:ascii="Verdana" w:hAnsi="Verdana" w:cs="NewsGotT"/>
          <w:szCs w:val="19"/>
          <w:lang w:val="es-ES"/>
        </w:rPr>
        <w:t xml:space="preserve">- </w:t>
      </w:r>
      <w:r w:rsidR="00000800" w:rsidRPr="002F01D1">
        <w:rPr>
          <w:rFonts w:ascii="Verdana" w:hAnsi="Verdana" w:cs="NewsGotT"/>
          <w:szCs w:val="19"/>
          <w:lang w:val="es-ES"/>
        </w:rPr>
        <w:t>Número de personas a quienes se prevé el envío de comunicaciones</w:t>
      </w:r>
    </w:p>
    <w:p w14:paraId="3880E896" w14:textId="3AFCCD2A" w:rsidR="00000800" w:rsidRPr="002F01D1" w:rsidRDefault="00802603" w:rsidP="00B95CA5">
      <w:pPr>
        <w:jc w:val="both"/>
        <w:rPr>
          <w:rFonts w:ascii="Verdana" w:hAnsi="Verdana" w:cs="NewsGotT"/>
          <w:szCs w:val="19"/>
          <w:lang w:val="es-ES"/>
        </w:rPr>
      </w:pPr>
      <w:r w:rsidRPr="002F01D1">
        <w:rPr>
          <w:rFonts w:ascii="Verdana" w:hAnsi="Verdana" w:cs="NewsGotT"/>
          <w:szCs w:val="19"/>
          <w:lang w:val="es-ES"/>
        </w:rPr>
        <w:t xml:space="preserve">- </w:t>
      </w:r>
      <w:r w:rsidR="00000800" w:rsidRPr="002F01D1">
        <w:rPr>
          <w:rFonts w:ascii="Verdana" w:hAnsi="Verdana" w:cs="NewsGotT"/>
          <w:szCs w:val="19"/>
          <w:lang w:val="es-ES"/>
        </w:rPr>
        <w:t xml:space="preserve">Número de personas que participen en las actividades de difusión </w:t>
      </w:r>
      <w:r w:rsidR="00891568" w:rsidRPr="002F01D1">
        <w:rPr>
          <w:rFonts w:ascii="Verdana" w:hAnsi="Verdana" w:cs="NewsGotT"/>
          <w:szCs w:val="19"/>
          <w:lang w:val="es-ES"/>
        </w:rPr>
        <w:t>del</w:t>
      </w:r>
      <w:r w:rsidR="007373EF" w:rsidRPr="002F01D1">
        <w:rPr>
          <w:rFonts w:ascii="Verdana" w:hAnsi="Verdana" w:cs="NewsGotT"/>
          <w:szCs w:val="19"/>
          <w:lang w:val="es-ES"/>
        </w:rPr>
        <w:t xml:space="preserve"> Festival</w:t>
      </w:r>
    </w:p>
    <w:p w14:paraId="21DE11FB" w14:textId="06A7EA3D" w:rsidR="00000800" w:rsidRPr="002F01D1" w:rsidRDefault="00802603" w:rsidP="00B95CA5">
      <w:pPr>
        <w:jc w:val="both"/>
        <w:rPr>
          <w:rFonts w:ascii="Verdana" w:hAnsi="Verdana" w:cs="NewsGotT"/>
          <w:szCs w:val="19"/>
          <w:lang w:val="es-ES"/>
        </w:rPr>
      </w:pPr>
      <w:r w:rsidRPr="002F01D1">
        <w:rPr>
          <w:rFonts w:ascii="Verdana" w:hAnsi="Verdana" w:cs="NewsGotT"/>
          <w:szCs w:val="19"/>
          <w:lang w:val="es-ES"/>
        </w:rPr>
        <w:t xml:space="preserve">- </w:t>
      </w:r>
      <w:r w:rsidR="00DB58B7" w:rsidRPr="002F01D1">
        <w:rPr>
          <w:rFonts w:ascii="Verdana" w:hAnsi="Verdana" w:cs="NewsGotT"/>
          <w:szCs w:val="19"/>
          <w:lang w:val="es-ES"/>
        </w:rPr>
        <w:t>Número de asistentes</w:t>
      </w:r>
      <w:r w:rsidR="00AA1C7B" w:rsidRPr="002F01D1">
        <w:rPr>
          <w:rFonts w:ascii="Verdana" w:hAnsi="Verdana" w:cs="NewsGotT"/>
          <w:szCs w:val="19"/>
          <w:lang w:val="es-ES"/>
        </w:rPr>
        <w:t xml:space="preserve"> previstos</w:t>
      </w:r>
      <w:r w:rsidR="00DB58B7" w:rsidRPr="002F01D1">
        <w:rPr>
          <w:rFonts w:ascii="Verdana" w:hAnsi="Verdana" w:cs="NewsGotT"/>
          <w:szCs w:val="19"/>
          <w:lang w:val="es-ES"/>
        </w:rPr>
        <w:t xml:space="preserve"> a las actividades relacionadas con </w:t>
      </w:r>
      <w:r w:rsidR="007373EF" w:rsidRPr="002F01D1">
        <w:rPr>
          <w:rFonts w:ascii="Verdana" w:hAnsi="Verdana" w:cs="NewsGotT"/>
          <w:szCs w:val="19"/>
          <w:lang w:val="es-ES"/>
        </w:rPr>
        <w:t>e</w:t>
      </w:r>
      <w:r w:rsidR="00891568" w:rsidRPr="002F01D1">
        <w:rPr>
          <w:rFonts w:ascii="Verdana" w:hAnsi="Verdana" w:cs="NewsGotT"/>
          <w:szCs w:val="19"/>
          <w:lang w:val="es-ES"/>
        </w:rPr>
        <w:t>l</w:t>
      </w:r>
      <w:r w:rsidR="007373EF" w:rsidRPr="002F01D1">
        <w:rPr>
          <w:rFonts w:ascii="Verdana" w:hAnsi="Verdana" w:cs="NewsGotT"/>
          <w:szCs w:val="19"/>
          <w:lang w:val="es-ES"/>
        </w:rPr>
        <w:t xml:space="preserve"> Festival</w:t>
      </w:r>
    </w:p>
    <w:p w14:paraId="78501B16" w14:textId="05645F46" w:rsidR="00DB58B7" w:rsidRPr="002F01D1" w:rsidRDefault="00802603" w:rsidP="00B95CA5">
      <w:pPr>
        <w:jc w:val="both"/>
        <w:rPr>
          <w:rFonts w:ascii="Verdana" w:hAnsi="Verdana" w:cs="NewsGotT"/>
          <w:szCs w:val="19"/>
          <w:lang w:val="es-ES"/>
        </w:rPr>
      </w:pPr>
      <w:r w:rsidRPr="002F01D1">
        <w:rPr>
          <w:rFonts w:ascii="Verdana" w:hAnsi="Verdana" w:cs="NewsGotT"/>
          <w:szCs w:val="19"/>
          <w:lang w:val="es-ES"/>
        </w:rPr>
        <w:t xml:space="preserve">- </w:t>
      </w:r>
      <w:r w:rsidR="00DB58B7" w:rsidRPr="002F01D1">
        <w:rPr>
          <w:rFonts w:ascii="Verdana" w:hAnsi="Verdana" w:cs="NewsGotT"/>
          <w:szCs w:val="19"/>
          <w:lang w:val="es-ES"/>
        </w:rPr>
        <w:t>Previsión de audiencia en medios de comunicación</w:t>
      </w:r>
    </w:p>
    <w:p w14:paraId="30BCF2F9" w14:textId="00FC326D" w:rsidR="00DB58B7" w:rsidRPr="002F01D1" w:rsidRDefault="00802603" w:rsidP="00B95CA5">
      <w:pPr>
        <w:jc w:val="both"/>
        <w:rPr>
          <w:rFonts w:ascii="Verdana" w:hAnsi="Verdana" w:cs="NewsGotT"/>
          <w:szCs w:val="19"/>
          <w:lang w:val="es-ES"/>
        </w:rPr>
      </w:pPr>
      <w:r w:rsidRPr="002F01D1">
        <w:rPr>
          <w:rFonts w:ascii="Verdana" w:hAnsi="Verdana" w:cs="NewsGotT"/>
          <w:szCs w:val="19"/>
          <w:lang w:val="es-ES"/>
        </w:rPr>
        <w:t xml:space="preserve">- </w:t>
      </w:r>
      <w:r w:rsidR="00DB58B7" w:rsidRPr="002F01D1">
        <w:rPr>
          <w:rFonts w:ascii="Verdana" w:hAnsi="Verdana" w:cs="NewsGotT"/>
          <w:szCs w:val="19"/>
          <w:lang w:val="es-ES"/>
        </w:rPr>
        <w:t xml:space="preserve">Previsión de alcance de los contenidos a publicar en </w:t>
      </w:r>
      <w:r w:rsidR="00891568" w:rsidRPr="002F01D1">
        <w:rPr>
          <w:rFonts w:ascii="Verdana" w:hAnsi="Verdana" w:cs="NewsGotT"/>
          <w:szCs w:val="19"/>
          <w:lang w:val="es-ES"/>
        </w:rPr>
        <w:t xml:space="preserve">redes sociales relacionados con </w:t>
      </w:r>
      <w:r w:rsidR="007373EF" w:rsidRPr="002F01D1">
        <w:rPr>
          <w:rFonts w:ascii="Verdana" w:hAnsi="Verdana" w:cs="NewsGotT"/>
          <w:szCs w:val="19"/>
          <w:lang w:val="es-ES"/>
        </w:rPr>
        <w:t>e</w:t>
      </w:r>
      <w:r w:rsidR="00891568" w:rsidRPr="002F01D1">
        <w:rPr>
          <w:rFonts w:ascii="Verdana" w:hAnsi="Verdana" w:cs="NewsGotT"/>
          <w:szCs w:val="19"/>
          <w:lang w:val="es-ES"/>
        </w:rPr>
        <w:t>l</w:t>
      </w:r>
      <w:r w:rsidR="007373EF" w:rsidRPr="002F01D1">
        <w:rPr>
          <w:rFonts w:ascii="Verdana" w:hAnsi="Verdana" w:cs="NewsGotT"/>
          <w:szCs w:val="19"/>
          <w:lang w:val="es-ES"/>
        </w:rPr>
        <w:t xml:space="preserve"> Festival</w:t>
      </w:r>
    </w:p>
    <w:p w14:paraId="6C5FC786" w14:textId="31765ADD" w:rsidR="00000800" w:rsidRPr="002F01D1" w:rsidRDefault="00000800" w:rsidP="00B95CA5">
      <w:pPr>
        <w:jc w:val="both"/>
        <w:rPr>
          <w:rFonts w:ascii="Verdana" w:hAnsi="Verdana" w:cs="NewsGotT"/>
          <w:szCs w:val="19"/>
          <w:lang w:val="es-ES"/>
        </w:rPr>
      </w:pPr>
    </w:p>
    <w:p w14:paraId="0C9862F8" w14:textId="634974FB" w:rsidR="0022391A" w:rsidRPr="002F01D1" w:rsidRDefault="0022391A" w:rsidP="00B95CA5">
      <w:pPr>
        <w:jc w:val="both"/>
        <w:rPr>
          <w:rFonts w:ascii="Verdana" w:hAnsi="Verdana" w:cs="NewsGotT"/>
          <w:b/>
          <w:szCs w:val="19"/>
          <w:lang w:val="es-ES"/>
        </w:rPr>
      </w:pPr>
      <w:r w:rsidRPr="002F01D1">
        <w:rPr>
          <w:rFonts w:ascii="Verdana" w:hAnsi="Verdana" w:cs="NewsGotT"/>
          <w:b/>
          <w:szCs w:val="19"/>
          <w:lang w:val="es-ES"/>
        </w:rPr>
        <w:t>2.</w:t>
      </w:r>
      <w:r w:rsidR="00F43825" w:rsidRPr="002F01D1">
        <w:rPr>
          <w:rFonts w:ascii="Verdana" w:hAnsi="Verdana" w:cs="NewsGotT"/>
          <w:b/>
          <w:szCs w:val="19"/>
          <w:lang w:val="es-ES"/>
        </w:rPr>
        <w:t>4</w:t>
      </w:r>
      <w:r w:rsidRPr="002F01D1">
        <w:rPr>
          <w:rFonts w:ascii="Verdana" w:hAnsi="Verdana" w:cs="NewsGotT"/>
          <w:b/>
          <w:szCs w:val="19"/>
          <w:lang w:val="es-ES"/>
        </w:rPr>
        <w:t>. Adjudicación.</w:t>
      </w:r>
    </w:p>
    <w:p w14:paraId="51F1F23A" w14:textId="44299F2F" w:rsidR="006E1A37" w:rsidRPr="002F01D1" w:rsidRDefault="006E1A37" w:rsidP="00B95CA5">
      <w:pPr>
        <w:jc w:val="both"/>
        <w:rPr>
          <w:rFonts w:ascii="Verdana" w:hAnsi="Verdana" w:cs="NewsGotT"/>
          <w:szCs w:val="19"/>
          <w:lang w:val="es-ES"/>
        </w:rPr>
      </w:pPr>
    </w:p>
    <w:p w14:paraId="214D5B9C" w14:textId="77777777" w:rsidR="00AA1C7B" w:rsidRPr="002F01D1" w:rsidRDefault="00AA1C7B" w:rsidP="00B95CA5">
      <w:pPr>
        <w:autoSpaceDE w:val="0"/>
        <w:rPr>
          <w:rFonts w:ascii="Verdana" w:eastAsia="Noto Sans HK Light" w:hAnsi="Verdana" w:cs="NewsGotT"/>
          <w:color w:val="000000"/>
          <w:szCs w:val="19"/>
          <w:lang w:val="es-ES"/>
        </w:rPr>
      </w:pPr>
      <w:r w:rsidRPr="002F01D1">
        <w:rPr>
          <w:rFonts w:ascii="Verdana" w:eastAsia="Noto Sans HK Light" w:hAnsi="Verdana" w:cs="NewsGotT"/>
          <w:b/>
          <w:bCs/>
          <w:color w:val="000000"/>
          <w:szCs w:val="19"/>
          <w:lang w:val="es-ES"/>
        </w:rPr>
        <w:t>2.4.1. Recepción de documentación.</w:t>
      </w:r>
    </w:p>
    <w:p w14:paraId="2FC036B5" w14:textId="77777777" w:rsidR="00AA1C7B" w:rsidRPr="002F01D1" w:rsidRDefault="00AA1C7B" w:rsidP="00B95CA5">
      <w:pPr>
        <w:autoSpaceDE w:val="0"/>
        <w:rPr>
          <w:rFonts w:ascii="Verdana" w:eastAsia="Noto Sans HK Light" w:hAnsi="Verdana" w:cs="NewsGotT"/>
          <w:color w:val="000000"/>
          <w:szCs w:val="19"/>
          <w:lang w:val="es-ES"/>
        </w:rPr>
      </w:pPr>
    </w:p>
    <w:p w14:paraId="7BFF78B8" w14:textId="7E31C589" w:rsidR="00AA1C7B" w:rsidRPr="002F01D1" w:rsidRDefault="00AA1C7B" w:rsidP="00B95CA5">
      <w:pPr>
        <w:autoSpaceDE w:val="0"/>
        <w:jc w:val="both"/>
        <w:rPr>
          <w:rFonts w:ascii="Verdana" w:eastAsia="Noto Sans HK Light" w:hAnsi="Verdana" w:cs="NewsGotT"/>
          <w:b/>
          <w:bCs/>
          <w:color w:val="000000"/>
          <w:szCs w:val="19"/>
          <w:lang w:val="es-ES"/>
        </w:rPr>
      </w:pPr>
      <w:r w:rsidRPr="002F01D1">
        <w:rPr>
          <w:rFonts w:ascii="Verdana" w:eastAsia="Noto Sans HK Light" w:hAnsi="Verdana" w:cs="NewsGotT"/>
          <w:color w:val="000000"/>
          <w:szCs w:val="19"/>
          <w:lang w:val="es-ES"/>
        </w:rPr>
        <w:t xml:space="preserve">Terminado el plazo de recepción de </w:t>
      </w:r>
      <w:r w:rsidR="007E1323" w:rsidRPr="002F01D1">
        <w:rPr>
          <w:rFonts w:ascii="Verdana" w:hAnsi="Verdana" w:cs="NewsGotT"/>
          <w:szCs w:val="19"/>
          <w:lang w:val="es-ES"/>
        </w:rPr>
        <w:t>solicitud de participación y la acreditación documental del cumplimiento de los requisitos previos</w:t>
      </w:r>
      <w:r w:rsidRPr="002F01D1">
        <w:rPr>
          <w:rFonts w:ascii="Verdana" w:eastAsia="Noto Sans HK Light" w:hAnsi="Verdana" w:cs="NewsGotT"/>
          <w:color w:val="000000"/>
          <w:szCs w:val="19"/>
          <w:lang w:val="es-ES"/>
        </w:rPr>
        <w:t xml:space="preserve">, Turismo y Deporte de Andalucía </w:t>
      </w:r>
      <w:r w:rsidR="007E1323" w:rsidRPr="002F01D1">
        <w:rPr>
          <w:rFonts w:ascii="Verdana" w:eastAsia="Noto Sans HK Light" w:hAnsi="Verdana" w:cs="NewsGotT"/>
          <w:color w:val="000000"/>
          <w:szCs w:val="19"/>
          <w:lang w:val="es-ES"/>
        </w:rPr>
        <w:t xml:space="preserve">remitirá el </w:t>
      </w:r>
      <w:r w:rsidR="00B95CA5" w:rsidRPr="002F01D1">
        <w:rPr>
          <w:rFonts w:ascii="Verdana" w:eastAsia="Noto Sans HK Light" w:hAnsi="Verdana" w:cs="NewsGotT"/>
          <w:color w:val="000000"/>
          <w:szCs w:val="19"/>
          <w:lang w:val="es-ES"/>
        </w:rPr>
        <w:t>s</w:t>
      </w:r>
      <w:r w:rsidR="007E1323" w:rsidRPr="002F01D1">
        <w:rPr>
          <w:rFonts w:ascii="Verdana" w:eastAsia="Noto Sans HK Light" w:hAnsi="Verdana" w:cs="NewsGotT"/>
          <w:color w:val="000000"/>
          <w:szCs w:val="19"/>
          <w:lang w:val="es-ES"/>
        </w:rPr>
        <w:t xml:space="preserve">obre electrónico nº 1 </w:t>
      </w:r>
      <w:r w:rsidRPr="002F01D1">
        <w:rPr>
          <w:rFonts w:ascii="Verdana" w:eastAsia="Noto Sans HK Light" w:hAnsi="Verdana" w:cs="NewsGotT"/>
          <w:color w:val="000000"/>
          <w:szCs w:val="19"/>
          <w:lang w:val="es-ES"/>
        </w:rPr>
        <w:t>a</w:t>
      </w:r>
      <w:r w:rsidR="008178E8" w:rsidRPr="002F01D1">
        <w:rPr>
          <w:rFonts w:ascii="Verdana" w:eastAsia="Noto Sans HK Light" w:hAnsi="Verdana" w:cs="NewsGotT"/>
          <w:color w:val="000000"/>
          <w:szCs w:val="19"/>
          <w:lang w:val="es-ES"/>
        </w:rPr>
        <w:t>l Departamento d</w:t>
      </w:r>
      <w:r w:rsidRPr="002F01D1">
        <w:rPr>
          <w:rFonts w:ascii="Verdana" w:eastAsia="Noto Sans HK Light" w:hAnsi="Verdana" w:cs="NewsGotT"/>
          <w:color w:val="000000"/>
          <w:szCs w:val="19"/>
          <w:lang w:val="es-ES"/>
        </w:rPr>
        <w:t xml:space="preserve">e </w:t>
      </w:r>
      <w:r w:rsidR="008178E8" w:rsidRPr="002F01D1">
        <w:rPr>
          <w:rFonts w:ascii="Verdana" w:eastAsia="Noto Sans HK Light" w:hAnsi="Verdana" w:cs="NewsGotT"/>
          <w:color w:val="000000"/>
          <w:szCs w:val="19"/>
          <w:lang w:val="es-ES"/>
        </w:rPr>
        <w:t>C</w:t>
      </w:r>
      <w:r w:rsidRPr="002F01D1">
        <w:rPr>
          <w:rFonts w:ascii="Verdana" w:eastAsia="Noto Sans HK Light" w:hAnsi="Verdana" w:cs="NewsGotT"/>
          <w:color w:val="000000"/>
          <w:szCs w:val="19"/>
          <w:lang w:val="es-ES"/>
        </w:rPr>
        <w:t xml:space="preserve">ontratación </w:t>
      </w:r>
      <w:r w:rsidR="008178E8" w:rsidRPr="002F01D1">
        <w:rPr>
          <w:rFonts w:ascii="Verdana" w:eastAsia="Noto Sans HK Light" w:hAnsi="Verdana" w:cs="NewsGotT"/>
          <w:color w:val="000000"/>
          <w:szCs w:val="19"/>
          <w:lang w:val="es-ES"/>
        </w:rPr>
        <w:t>e</w:t>
      </w:r>
      <w:r w:rsidRPr="002F01D1">
        <w:rPr>
          <w:rFonts w:ascii="Verdana" w:eastAsia="Noto Sans HK Light" w:hAnsi="Verdana" w:cs="NewsGotT"/>
          <w:color w:val="000000"/>
          <w:szCs w:val="19"/>
          <w:lang w:val="es-ES"/>
        </w:rPr>
        <w:t>n el ámbito del Portal del Gestor.</w:t>
      </w:r>
    </w:p>
    <w:p w14:paraId="52FBE01B" w14:textId="77777777" w:rsidR="00AA1C7B" w:rsidRPr="002F01D1" w:rsidRDefault="00AA1C7B" w:rsidP="00B95CA5">
      <w:pPr>
        <w:autoSpaceDE w:val="0"/>
        <w:rPr>
          <w:rFonts w:ascii="Verdana" w:eastAsia="Noto Sans HK Light" w:hAnsi="Verdana" w:cs="NewsGotT"/>
          <w:b/>
          <w:bCs/>
          <w:color w:val="000000"/>
          <w:szCs w:val="19"/>
          <w:lang w:val="es-ES"/>
        </w:rPr>
      </w:pPr>
    </w:p>
    <w:p w14:paraId="07E2BE27" w14:textId="41846B29" w:rsidR="00AA1C7B" w:rsidRPr="002F01D1" w:rsidRDefault="00AA1C7B" w:rsidP="00B95CA5">
      <w:pPr>
        <w:autoSpaceDE w:val="0"/>
        <w:rPr>
          <w:rFonts w:ascii="Verdana" w:eastAsia="Noto Sans HK Light" w:hAnsi="Verdana" w:cs="NewsGotT"/>
          <w:color w:val="000000"/>
          <w:szCs w:val="19"/>
          <w:lang w:val="es-ES"/>
        </w:rPr>
      </w:pPr>
      <w:r w:rsidRPr="002F01D1">
        <w:rPr>
          <w:rFonts w:ascii="Verdana" w:eastAsia="Noto Sans HK Light" w:hAnsi="Verdana" w:cs="NewsGotT"/>
          <w:b/>
          <w:bCs/>
          <w:color w:val="000000"/>
          <w:szCs w:val="19"/>
          <w:lang w:val="es-ES"/>
        </w:rPr>
        <w:t>2.4.</w:t>
      </w:r>
      <w:r w:rsidR="007E1323" w:rsidRPr="002F01D1">
        <w:rPr>
          <w:rFonts w:ascii="Verdana" w:eastAsia="Noto Sans HK Light" w:hAnsi="Verdana" w:cs="NewsGotT"/>
          <w:b/>
          <w:bCs/>
          <w:color w:val="000000"/>
          <w:szCs w:val="19"/>
          <w:lang w:val="es-ES"/>
        </w:rPr>
        <w:t>2</w:t>
      </w:r>
      <w:r w:rsidRPr="002F01D1">
        <w:rPr>
          <w:rFonts w:ascii="Verdana" w:eastAsia="Noto Sans HK Light" w:hAnsi="Verdana" w:cs="NewsGotT"/>
          <w:b/>
          <w:bCs/>
          <w:color w:val="000000"/>
          <w:szCs w:val="19"/>
          <w:lang w:val="es-ES"/>
        </w:rPr>
        <w:t>. Calificación de documentos.</w:t>
      </w:r>
    </w:p>
    <w:p w14:paraId="20A59697" w14:textId="77777777" w:rsidR="00AA1C7B" w:rsidRPr="002F01D1" w:rsidRDefault="00AA1C7B" w:rsidP="00B95CA5">
      <w:pPr>
        <w:autoSpaceDE w:val="0"/>
        <w:rPr>
          <w:rFonts w:ascii="Verdana" w:eastAsia="Noto Sans HK Light" w:hAnsi="Verdana" w:cs="NewsGotT"/>
          <w:color w:val="000000"/>
          <w:szCs w:val="19"/>
          <w:lang w:val="es-ES"/>
        </w:rPr>
      </w:pPr>
    </w:p>
    <w:p w14:paraId="73DDA934" w14:textId="7D90DD33" w:rsidR="00AA1C7B" w:rsidRPr="002F01D1" w:rsidRDefault="00AA1C7B" w:rsidP="008178E8">
      <w:pPr>
        <w:autoSpaceDE w:val="0"/>
        <w:jc w:val="both"/>
        <w:rPr>
          <w:rFonts w:ascii="Verdana" w:eastAsia="Noto Sans HK Light" w:hAnsi="Verdana" w:cs="NewsGotT"/>
          <w:color w:val="000000"/>
          <w:szCs w:val="19"/>
          <w:lang w:val="es-ES"/>
        </w:rPr>
      </w:pPr>
      <w:r w:rsidRPr="002F01D1">
        <w:rPr>
          <w:rFonts w:ascii="Verdana" w:eastAsia="Noto Sans HK Light" w:hAnsi="Verdana" w:cs="NewsGotT"/>
          <w:color w:val="000000"/>
          <w:szCs w:val="19"/>
          <w:lang w:val="es-ES"/>
        </w:rPr>
        <w:t xml:space="preserve">Una vez recibido el Sobre electrónico nº 1 </w:t>
      </w:r>
      <w:r w:rsidR="008178E8" w:rsidRPr="002F01D1">
        <w:rPr>
          <w:rFonts w:ascii="Verdana" w:eastAsia="Noto Sans HK Light" w:hAnsi="Verdana" w:cs="NewsGotT"/>
          <w:color w:val="000000"/>
          <w:szCs w:val="19"/>
          <w:lang w:val="es-ES"/>
        </w:rPr>
        <w:t>se procederá a</w:t>
      </w:r>
      <w:r w:rsidRPr="002F01D1">
        <w:rPr>
          <w:rFonts w:ascii="Verdana" w:eastAsia="Noto Sans HK Light" w:hAnsi="Verdana" w:cs="NewsGotT"/>
          <w:color w:val="000000"/>
          <w:szCs w:val="19"/>
          <w:lang w:val="es-ES"/>
        </w:rPr>
        <w:t xml:space="preserve"> la apertura de</w:t>
      </w:r>
      <w:r w:rsidR="00546399" w:rsidRPr="002F01D1">
        <w:rPr>
          <w:rFonts w:ascii="Verdana" w:eastAsia="Noto Sans HK Light" w:hAnsi="Verdana" w:cs="NewsGotT"/>
          <w:color w:val="000000"/>
          <w:szCs w:val="19"/>
          <w:lang w:val="es-ES"/>
        </w:rPr>
        <w:t xml:space="preserve"> </w:t>
      </w:r>
      <w:r w:rsidR="007E1323" w:rsidRPr="002F01D1">
        <w:rPr>
          <w:rFonts w:ascii="Verdana" w:eastAsia="Noto Sans HK Light" w:hAnsi="Verdana" w:cs="NewsGotT"/>
          <w:color w:val="000000"/>
          <w:szCs w:val="19"/>
          <w:lang w:val="es-ES"/>
        </w:rPr>
        <w:t xml:space="preserve">dicho sobre, con la solicitud de participación y la </w:t>
      </w:r>
      <w:r w:rsidRPr="002F01D1">
        <w:rPr>
          <w:rFonts w:ascii="Verdana" w:eastAsia="Noto Sans HK Light" w:hAnsi="Verdana" w:cs="NewsGotT"/>
          <w:color w:val="000000"/>
          <w:szCs w:val="19"/>
          <w:lang w:val="es-ES"/>
        </w:rPr>
        <w:t>documentación acreditativa de los requisitos previos.</w:t>
      </w:r>
    </w:p>
    <w:p w14:paraId="19B11FC3" w14:textId="77777777" w:rsidR="00AA1C7B" w:rsidRPr="002F01D1" w:rsidRDefault="00AA1C7B" w:rsidP="00B95CA5">
      <w:pPr>
        <w:autoSpaceDE w:val="0"/>
        <w:jc w:val="both"/>
        <w:rPr>
          <w:rFonts w:ascii="Verdana" w:eastAsia="Noto Sans HK Light" w:hAnsi="Verdana" w:cs="NewsGotT"/>
          <w:color w:val="000000"/>
          <w:szCs w:val="19"/>
          <w:lang w:val="es-ES"/>
        </w:rPr>
      </w:pPr>
    </w:p>
    <w:p w14:paraId="3B1C36A9" w14:textId="25921863" w:rsidR="00AA1C7B" w:rsidRPr="002F01D1" w:rsidRDefault="00AA1C7B" w:rsidP="00B95CA5">
      <w:pPr>
        <w:autoSpaceDE w:val="0"/>
        <w:jc w:val="both"/>
        <w:rPr>
          <w:rFonts w:ascii="Verdana" w:eastAsia="Noto Sans HK Light" w:hAnsi="Verdana" w:cs="NewsGotT"/>
          <w:color w:val="000000"/>
          <w:szCs w:val="19"/>
          <w:lang w:val="es-ES"/>
        </w:rPr>
      </w:pPr>
      <w:r w:rsidRPr="002F01D1">
        <w:rPr>
          <w:rFonts w:ascii="Verdana" w:eastAsia="Noto Sans HK Light" w:hAnsi="Verdana" w:cs="NewsGotT"/>
          <w:color w:val="000000"/>
          <w:szCs w:val="19"/>
          <w:lang w:val="es-ES"/>
        </w:rPr>
        <w:t xml:space="preserve">Si </w:t>
      </w:r>
      <w:r w:rsidR="008178E8" w:rsidRPr="002F01D1">
        <w:rPr>
          <w:rFonts w:ascii="Verdana" w:eastAsia="Noto Sans HK Light" w:hAnsi="Verdana" w:cs="NewsGotT"/>
          <w:color w:val="000000"/>
          <w:szCs w:val="19"/>
          <w:lang w:val="es-ES"/>
        </w:rPr>
        <w:t xml:space="preserve">el Departamento de Contratación </w:t>
      </w:r>
      <w:r w:rsidRPr="002F01D1">
        <w:rPr>
          <w:rFonts w:ascii="Verdana" w:eastAsia="Noto Sans HK Light" w:hAnsi="Verdana" w:cs="NewsGotT"/>
          <w:color w:val="000000"/>
          <w:szCs w:val="19"/>
          <w:lang w:val="es-ES"/>
        </w:rPr>
        <w:t>observase defectos u omisiones subsanables en la documentación acreditativa de los requisitos previos, lo comunicará a l</w:t>
      </w:r>
      <w:r w:rsidR="007E1323" w:rsidRPr="002F01D1">
        <w:rPr>
          <w:rFonts w:ascii="Verdana" w:eastAsia="Noto Sans HK Light" w:hAnsi="Verdana" w:cs="NewsGotT"/>
          <w:color w:val="000000"/>
          <w:szCs w:val="19"/>
          <w:lang w:val="es-ES"/>
        </w:rPr>
        <w:t>a entidad i</w:t>
      </w:r>
      <w:r w:rsidRPr="002F01D1">
        <w:rPr>
          <w:rFonts w:ascii="Verdana" w:eastAsia="Noto Sans HK Light" w:hAnsi="Verdana" w:cs="NewsGotT"/>
          <w:color w:val="000000"/>
          <w:szCs w:val="19"/>
          <w:lang w:val="es-ES"/>
        </w:rPr>
        <w:t>nteresad</w:t>
      </w:r>
      <w:r w:rsidR="007E1323" w:rsidRPr="002F01D1">
        <w:rPr>
          <w:rFonts w:ascii="Verdana" w:eastAsia="Noto Sans HK Light" w:hAnsi="Verdana" w:cs="NewsGotT"/>
          <w:color w:val="000000"/>
          <w:szCs w:val="19"/>
          <w:lang w:val="es-ES"/>
        </w:rPr>
        <w:t>a</w:t>
      </w:r>
      <w:r w:rsidRPr="002F01D1">
        <w:rPr>
          <w:rFonts w:ascii="Verdana" w:eastAsia="Noto Sans HK Light" w:hAnsi="Verdana" w:cs="NewsGotT"/>
          <w:color w:val="000000"/>
          <w:szCs w:val="19"/>
          <w:lang w:val="es-ES"/>
        </w:rPr>
        <w:t xml:space="preserve">, concediéndose un plazo no superior a 3 días para que lo corrijan o subsanen, bajo apercibimiento de exclusión definitiva de la </w:t>
      </w:r>
      <w:r w:rsidR="007E1323" w:rsidRPr="002F01D1">
        <w:rPr>
          <w:rFonts w:ascii="Verdana" w:eastAsia="Noto Sans HK Light" w:hAnsi="Verdana" w:cs="NewsGotT"/>
          <w:color w:val="000000"/>
          <w:szCs w:val="19"/>
          <w:lang w:val="es-ES"/>
        </w:rPr>
        <w:t>misma</w:t>
      </w:r>
      <w:r w:rsidRPr="002F01D1">
        <w:rPr>
          <w:rFonts w:ascii="Verdana" w:eastAsia="Noto Sans HK Light" w:hAnsi="Verdana" w:cs="NewsGotT"/>
          <w:color w:val="000000"/>
          <w:szCs w:val="19"/>
          <w:lang w:val="es-ES"/>
        </w:rPr>
        <w:t xml:space="preserve"> si en el plazo concedido no procede a la subsanación de la documentación.</w:t>
      </w:r>
    </w:p>
    <w:p w14:paraId="4469BB6C" w14:textId="77777777" w:rsidR="00AA1C7B" w:rsidRPr="002F01D1" w:rsidRDefault="00AA1C7B" w:rsidP="00B95CA5">
      <w:pPr>
        <w:autoSpaceDE w:val="0"/>
        <w:jc w:val="both"/>
        <w:rPr>
          <w:rFonts w:ascii="Verdana" w:eastAsia="Noto Sans HK Light" w:hAnsi="Verdana" w:cs="NewsGotT"/>
          <w:color w:val="000000"/>
          <w:szCs w:val="19"/>
          <w:lang w:val="es-ES"/>
        </w:rPr>
      </w:pPr>
    </w:p>
    <w:p w14:paraId="274809C2" w14:textId="0C772B2B" w:rsidR="00AA1C7B" w:rsidRPr="002F01D1" w:rsidRDefault="00AA1C7B" w:rsidP="00B95CA5">
      <w:pPr>
        <w:autoSpaceDE w:val="0"/>
        <w:jc w:val="both"/>
        <w:rPr>
          <w:rFonts w:ascii="Verdana" w:eastAsia="Noto Sans HK Light" w:hAnsi="Verdana" w:cs="NewsGotT"/>
          <w:color w:val="000000"/>
          <w:szCs w:val="19"/>
          <w:lang w:val="es-ES"/>
        </w:rPr>
      </w:pPr>
      <w:r w:rsidRPr="002F01D1">
        <w:rPr>
          <w:rFonts w:ascii="Verdana" w:eastAsia="Noto Sans HK Light" w:hAnsi="Verdana" w:cs="NewsGotT"/>
          <w:color w:val="000000"/>
          <w:szCs w:val="19"/>
          <w:lang w:val="es-ES"/>
        </w:rPr>
        <w:t xml:space="preserve">Según el resultado de los requerimientos practicados, en su caso, </w:t>
      </w:r>
      <w:r w:rsidR="008178E8" w:rsidRPr="002F01D1">
        <w:rPr>
          <w:rFonts w:ascii="Verdana" w:eastAsia="Noto Sans HK Light" w:hAnsi="Verdana" w:cs="NewsGotT"/>
          <w:color w:val="000000"/>
          <w:szCs w:val="19"/>
          <w:lang w:val="es-ES"/>
        </w:rPr>
        <w:t>el Departamento de Contratación</w:t>
      </w:r>
      <w:r w:rsidRPr="002F01D1">
        <w:rPr>
          <w:rFonts w:ascii="Verdana" w:eastAsia="Noto Sans HK Light" w:hAnsi="Verdana" w:cs="NewsGotT"/>
          <w:color w:val="000000"/>
          <w:szCs w:val="19"/>
          <w:lang w:val="es-ES"/>
        </w:rPr>
        <w:t xml:space="preserve"> </w:t>
      </w:r>
      <w:r w:rsidR="008178E8" w:rsidRPr="002F01D1">
        <w:rPr>
          <w:rFonts w:ascii="Verdana" w:eastAsia="Noto Sans HK Light" w:hAnsi="Verdana" w:cs="NewsGotT"/>
          <w:color w:val="000000"/>
          <w:szCs w:val="19"/>
          <w:lang w:val="es-ES"/>
        </w:rPr>
        <w:t>determinará si la entidad licitadora puede permanecer en el procedimiento o es excluida por no cumplir con los requisitos previos</w:t>
      </w:r>
      <w:r w:rsidRPr="002F01D1">
        <w:rPr>
          <w:rFonts w:ascii="Verdana" w:eastAsia="Noto Sans HK Light" w:hAnsi="Verdana" w:cs="NewsGotT"/>
          <w:color w:val="000000"/>
          <w:szCs w:val="19"/>
          <w:lang w:val="es-ES"/>
        </w:rPr>
        <w:t>.</w:t>
      </w:r>
    </w:p>
    <w:p w14:paraId="0BCC9D0D" w14:textId="093907C5" w:rsidR="00AA1C7B" w:rsidRPr="002F01D1" w:rsidRDefault="00AA1C7B" w:rsidP="00B95CA5">
      <w:pPr>
        <w:jc w:val="both"/>
        <w:rPr>
          <w:rFonts w:ascii="Verdana" w:hAnsi="Verdana" w:cs="NewsGotT"/>
          <w:szCs w:val="19"/>
          <w:lang w:val="es-ES"/>
        </w:rPr>
      </w:pPr>
    </w:p>
    <w:p w14:paraId="6BEBCDEE" w14:textId="69CEF1B1" w:rsidR="007E1323" w:rsidRPr="002F01D1" w:rsidRDefault="007E1323" w:rsidP="00B95CA5">
      <w:pPr>
        <w:jc w:val="both"/>
        <w:rPr>
          <w:rFonts w:ascii="Verdana" w:hAnsi="Verdana" w:cs="NewsGotT"/>
          <w:b/>
          <w:bCs/>
          <w:szCs w:val="19"/>
          <w:lang w:val="es-ES"/>
        </w:rPr>
      </w:pPr>
      <w:r w:rsidRPr="002F01D1">
        <w:rPr>
          <w:rFonts w:ascii="Verdana" w:hAnsi="Verdana" w:cs="NewsGotT"/>
          <w:b/>
          <w:bCs/>
          <w:szCs w:val="19"/>
          <w:lang w:val="es-ES"/>
        </w:rPr>
        <w:t xml:space="preserve">2.4.3. Oferta técnica sobre </w:t>
      </w:r>
      <w:r w:rsidR="007373EF" w:rsidRPr="002F01D1">
        <w:rPr>
          <w:rFonts w:ascii="Verdana" w:hAnsi="Verdana" w:cs="NewsGotT"/>
          <w:b/>
          <w:bCs/>
          <w:szCs w:val="19"/>
          <w:lang w:val="es-ES"/>
        </w:rPr>
        <w:t>e</w:t>
      </w:r>
      <w:r w:rsidR="00891568" w:rsidRPr="002F01D1">
        <w:rPr>
          <w:rFonts w:ascii="Verdana" w:hAnsi="Verdana" w:cs="NewsGotT"/>
          <w:b/>
          <w:bCs/>
          <w:szCs w:val="19"/>
          <w:lang w:val="es-ES"/>
        </w:rPr>
        <w:t>l</w:t>
      </w:r>
      <w:r w:rsidR="007373EF" w:rsidRPr="002F01D1">
        <w:rPr>
          <w:rFonts w:ascii="Verdana" w:hAnsi="Verdana" w:cs="NewsGotT"/>
          <w:b/>
          <w:bCs/>
          <w:szCs w:val="19"/>
          <w:lang w:val="es-ES"/>
        </w:rPr>
        <w:t xml:space="preserve"> Festival</w:t>
      </w:r>
      <w:r w:rsidR="00891568" w:rsidRPr="002F01D1">
        <w:rPr>
          <w:rFonts w:ascii="Verdana" w:hAnsi="Verdana" w:cs="NewsGotT"/>
          <w:b/>
          <w:bCs/>
          <w:szCs w:val="19"/>
          <w:lang w:val="es-ES"/>
        </w:rPr>
        <w:t xml:space="preserve"> </w:t>
      </w:r>
      <w:r w:rsidRPr="002F01D1">
        <w:rPr>
          <w:rFonts w:ascii="Verdana" w:hAnsi="Verdana" w:cs="NewsGotT"/>
          <w:b/>
          <w:bCs/>
          <w:szCs w:val="19"/>
          <w:lang w:val="es-ES"/>
        </w:rPr>
        <w:t>objeto de patrocinio.</w:t>
      </w:r>
    </w:p>
    <w:p w14:paraId="7931323A" w14:textId="77777777" w:rsidR="007E1323" w:rsidRPr="002F01D1" w:rsidRDefault="007E1323" w:rsidP="00B95CA5">
      <w:pPr>
        <w:jc w:val="both"/>
        <w:rPr>
          <w:rFonts w:ascii="Verdana" w:hAnsi="Verdana" w:cs="NewsGotT"/>
          <w:szCs w:val="19"/>
          <w:lang w:val="es-ES"/>
        </w:rPr>
      </w:pPr>
    </w:p>
    <w:p w14:paraId="302ADBBE" w14:textId="3CCBBB3A" w:rsidR="007E1323" w:rsidRPr="002F01D1" w:rsidRDefault="007E1323" w:rsidP="00B95CA5">
      <w:pPr>
        <w:jc w:val="both"/>
        <w:rPr>
          <w:rFonts w:ascii="Verdana" w:hAnsi="Verdana" w:cs="NewsGotT"/>
          <w:szCs w:val="19"/>
          <w:lang w:val="es-ES"/>
        </w:rPr>
      </w:pPr>
      <w:r w:rsidRPr="002F01D1">
        <w:rPr>
          <w:rFonts w:ascii="Verdana" w:hAnsi="Verdana" w:cs="NewsGotT"/>
          <w:szCs w:val="19"/>
          <w:lang w:val="es-ES"/>
        </w:rPr>
        <w:t xml:space="preserve">En el caso de que la solicitud de participación resulte admitida, se procederá a cursar la invitación a la entidad que cuenta con derechos exclusivos de organización </w:t>
      </w:r>
      <w:r w:rsidR="00891568" w:rsidRPr="002F01D1">
        <w:rPr>
          <w:rFonts w:ascii="Verdana" w:hAnsi="Verdana" w:cs="NewsGotT"/>
          <w:szCs w:val="19"/>
          <w:lang w:val="es-ES"/>
        </w:rPr>
        <w:t>del</w:t>
      </w:r>
      <w:r w:rsidR="007373EF" w:rsidRPr="002F01D1">
        <w:rPr>
          <w:rFonts w:ascii="Verdana" w:hAnsi="Verdana" w:cs="NewsGotT"/>
          <w:szCs w:val="19"/>
          <w:lang w:val="es-ES"/>
        </w:rPr>
        <w:t xml:space="preserve"> Festival</w:t>
      </w:r>
      <w:r w:rsidR="00891568" w:rsidRPr="002F01D1">
        <w:rPr>
          <w:rFonts w:ascii="Verdana" w:hAnsi="Verdana" w:cs="NewsGotT"/>
          <w:szCs w:val="19"/>
          <w:lang w:val="es-ES"/>
        </w:rPr>
        <w:t xml:space="preserve"> </w:t>
      </w:r>
      <w:r w:rsidRPr="002F01D1">
        <w:rPr>
          <w:rFonts w:ascii="Verdana" w:hAnsi="Verdana" w:cs="NewsGotT"/>
          <w:szCs w:val="19"/>
          <w:lang w:val="es-ES"/>
        </w:rPr>
        <w:t>objeto de patrocinio para la presentación de su proposición técnica en el plazo que se determine en la invitación que se remita.</w:t>
      </w:r>
    </w:p>
    <w:p w14:paraId="2A5F880B" w14:textId="2DF2D3FB" w:rsidR="007E1323" w:rsidRPr="002F01D1" w:rsidRDefault="007E1323" w:rsidP="00B95CA5">
      <w:pPr>
        <w:jc w:val="both"/>
        <w:rPr>
          <w:rFonts w:ascii="Verdana" w:hAnsi="Verdana" w:cs="NewsGotT"/>
          <w:szCs w:val="19"/>
          <w:lang w:val="es-ES"/>
        </w:rPr>
      </w:pPr>
    </w:p>
    <w:p w14:paraId="57BB10AF" w14:textId="266FFB43" w:rsidR="007E1323" w:rsidRPr="002F01D1" w:rsidRDefault="007E1323" w:rsidP="00B95CA5">
      <w:pPr>
        <w:jc w:val="both"/>
        <w:rPr>
          <w:rFonts w:ascii="Verdana" w:hAnsi="Verdana" w:cs="NewsGotT"/>
          <w:szCs w:val="19"/>
          <w:lang w:val="es-ES"/>
        </w:rPr>
      </w:pPr>
      <w:r w:rsidRPr="002F01D1">
        <w:rPr>
          <w:rFonts w:ascii="Verdana" w:hAnsi="Verdana" w:cs="NewsGotT"/>
          <w:szCs w:val="19"/>
          <w:lang w:val="es-ES"/>
        </w:rPr>
        <w:t xml:space="preserve">Transcurrido ese plazo, </w:t>
      </w:r>
      <w:r w:rsidR="008178E8" w:rsidRPr="002F01D1">
        <w:rPr>
          <w:rFonts w:ascii="Verdana" w:hAnsi="Verdana" w:cs="NewsGotT"/>
          <w:szCs w:val="19"/>
          <w:lang w:val="es-ES"/>
        </w:rPr>
        <w:t>el Departamento de Contratación</w:t>
      </w:r>
      <w:r w:rsidRPr="002F01D1">
        <w:rPr>
          <w:rFonts w:ascii="Verdana" w:hAnsi="Verdana" w:cs="NewsGotT"/>
          <w:szCs w:val="19"/>
          <w:lang w:val="es-ES"/>
        </w:rPr>
        <w:t xml:space="preserve"> procederá a la apertura del citado sobre y dará traslado al técnico responsable de la contratación a efectos de que se inicien las negociaciones que, sobre la base de la propuesta presentada, culminarán en la </w:t>
      </w:r>
      <w:r w:rsidR="00546399" w:rsidRPr="002F01D1">
        <w:rPr>
          <w:rFonts w:ascii="Verdana" w:hAnsi="Verdana" w:cs="NewsGotT"/>
          <w:szCs w:val="19"/>
          <w:lang w:val="es-ES"/>
        </w:rPr>
        <w:t>P</w:t>
      </w:r>
      <w:r w:rsidRPr="002F01D1">
        <w:rPr>
          <w:rFonts w:ascii="Verdana" w:hAnsi="Verdana" w:cs="NewsGotT"/>
          <w:szCs w:val="19"/>
          <w:lang w:val="es-ES"/>
        </w:rPr>
        <w:t>roposición final que será presentada, a petición de Turismo y Deporte de Andalucía.</w:t>
      </w:r>
    </w:p>
    <w:p w14:paraId="4C76869E" w14:textId="7A174232" w:rsidR="00725C09" w:rsidRPr="002F01D1" w:rsidRDefault="00725C09" w:rsidP="00B95CA5">
      <w:pPr>
        <w:jc w:val="both"/>
        <w:rPr>
          <w:rFonts w:ascii="Verdana" w:hAnsi="Verdana" w:cs="NewsGotT"/>
          <w:szCs w:val="19"/>
          <w:lang w:val="es-ES"/>
        </w:rPr>
      </w:pPr>
    </w:p>
    <w:p w14:paraId="69538075" w14:textId="316FED8A" w:rsidR="00725C09" w:rsidRPr="002F01D1" w:rsidRDefault="00725C09" w:rsidP="00B95CA5">
      <w:pPr>
        <w:jc w:val="both"/>
        <w:rPr>
          <w:rFonts w:ascii="Verdana" w:hAnsi="Verdana" w:cs="NewsGotT"/>
          <w:szCs w:val="19"/>
          <w:lang w:val="es-ES"/>
        </w:rPr>
      </w:pPr>
      <w:r w:rsidRPr="002F01D1">
        <w:rPr>
          <w:rFonts w:ascii="Verdana" w:hAnsi="Verdana" w:cs="NewsGotT"/>
          <w:szCs w:val="19"/>
          <w:lang w:val="es-ES"/>
        </w:rPr>
        <w:t>El técnico responsable del contrato elaborará documento explicativo sobre las negociaciones realizadas.</w:t>
      </w:r>
    </w:p>
    <w:p w14:paraId="2D5D9AE8" w14:textId="77777777" w:rsidR="007E1323" w:rsidRPr="002F01D1" w:rsidRDefault="007E1323" w:rsidP="00B95CA5">
      <w:pPr>
        <w:jc w:val="both"/>
        <w:rPr>
          <w:rFonts w:ascii="Verdana" w:hAnsi="Verdana" w:cs="NewsGotT"/>
          <w:szCs w:val="19"/>
          <w:lang w:val="es-ES"/>
        </w:rPr>
      </w:pPr>
    </w:p>
    <w:p w14:paraId="15302B75" w14:textId="5C88779D" w:rsidR="00AA1C7B" w:rsidRPr="002F01D1" w:rsidRDefault="005210A3" w:rsidP="00B95CA5">
      <w:pPr>
        <w:jc w:val="both"/>
        <w:rPr>
          <w:rFonts w:ascii="Verdana" w:hAnsi="Verdana" w:cs="NewsGotT"/>
          <w:b/>
          <w:bCs/>
          <w:szCs w:val="19"/>
          <w:lang w:val="es-ES"/>
        </w:rPr>
      </w:pPr>
      <w:r w:rsidRPr="002F01D1">
        <w:rPr>
          <w:rFonts w:ascii="Verdana" w:hAnsi="Verdana" w:cs="NewsGotT"/>
          <w:b/>
          <w:bCs/>
          <w:szCs w:val="19"/>
          <w:lang w:val="es-ES"/>
        </w:rPr>
        <w:t>2.4.4. Adjudicación.</w:t>
      </w:r>
    </w:p>
    <w:p w14:paraId="3B1E8E3C" w14:textId="1E435B5B" w:rsidR="00AA1C7B" w:rsidRPr="002F01D1" w:rsidRDefault="00AA1C7B" w:rsidP="00B95CA5">
      <w:pPr>
        <w:jc w:val="both"/>
        <w:rPr>
          <w:rFonts w:ascii="Verdana" w:hAnsi="Verdana" w:cs="NewsGotT"/>
          <w:szCs w:val="19"/>
          <w:lang w:val="es-ES"/>
        </w:rPr>
      </w:pPr>
    </w:p>
    <w:p w14:paraId="2E333B2B" w14:textId="3961FBF3" w:rsidR="00056C39" w:rsidRPr="002F01D1" w:rsidRDefault="00056C39" w:rsidP="00B95CA5">
      <w:pPr>
        <w:jc w:val="both"/>
        <w:rPr>
          <w:rFonts w:ascii="Verdana" w:hAnsi="Verdana" w:cs="NewsGotT"/>
          <w:szCs w:val="19"/>
          <w:lang w:val="es-ES"/>
        </w:rPr>
      </w:pPr>
      <w:r w:rsidRPr="002F01D1">
        <w:rPr>
          <w:rFonts w:ascii="Verdana" w:hAnsi="Verdana" w:cs="NewsGotT"/>
          <w:szCs w:val="19"/>
          <w:lang w:val="es-ES"/>
        </w:rPr>
        <w:t xml:space="preserve">Recibida la documentación </w:t>
      </w:r>
      <w:r w:rsidR="00DB58B7" w:rsidRPr="002F01D1">
        <w:rPr>
          <w:rFonts w:ascii="Verdana" w:hAnsi="Verdana" w:cs="NewsGotT"/>
          <w:szCs w:val="19"/>
          <w:lang w:val="es-ES"/>
        </w:rPr>
        <w:t xml:space="preserve">correspondiente </w:t>
      </w:r>
      <w:r w:rsidR="008178E8" w:rsidRPr="002F01D1">
        <w:rPr>
          <w:rFonts w:ascii="Verdana" w:hAnsi="Verdana" w:cs="NewsGotT"/>
          <w:szCs w:val="19"/>
          <w:lang w:val="es-ES"/>
        </w:rPr>
        <w:t>a la Proposición final</w:t>
      </w:r>
      <w:r w:rsidR="00DB58B7" w:rsidRPr="002F01D1">
        <w:rPr>
          <w:rFonts w:ascii="Verdana" w:hAnsi="Verdana" w:cs="NewsGotT"/>
          <w:szCs w:val="19"/>
          <w:lang w:val="es-ES"/>
        </w:rPr>
        <w:t xml:space="preserve"> </w:t>
      </w:r>
      <w:r w:rsidRPr="002F01D1">
        <w:rPr>
          <w:rFonts w:ascii="Verdana" w:hAnsi="Verdana" w:cs="NewsGotT"/>
          <w:szCs w:val="19"/>
          <w:lang w:val="es-ES"/>
        </w:rPr>
        <w:t>en tiempo y forma</w:t>
      </w:r>
      <w:r w:rsidR="00DB58B7" w:rsidRPr="002F01D1">
        <w:rPr>
          <w:rFonts w:ascii="Verdana" w:hAnsi="Verdana" w:cs="NewsGotT"/>
          <w:szCs w:val="19"/>
          <w:lang w:val="es-ES"/>
        </w:rPr>
        <w:t xml:space="preserve">, </w:t>
      </w:r>
      <w:r w:rsidRPr="002F01D1">
        <w:rPr>
          <w:rFonts w:ascii="Verdana" w:hAnsi="Verdana" w:cs="NewsGotT"/>
          <w:szCs w:val="19"/>
          <w:lang w:val="es-ES"/>
        </w:rPr>
        <w:t>Turismo y Deporte de Andalucía adjudicará el contrato dentro de los 5 días hábiles siguientes a la recepción de la documentación citada y se publicará la adjudicación en el Perfil de Contratante.</w:t>
      </w:r>
    </w:p>
    <w:p w14:paraId="102DF88C" w14:textId="77777777" w:rsidR="00DB58B7" w:rsidRPr="002F01D1" w:rsidRDefault="00DB58B7" w:rsidP="00B95CA5">
      <w:pPr>
        <w:jc w:val="both"/>
        <w:rPr>
          <w:rFonts w:ascii="Verdana" w:hAnsi="Verdana" w:cs="NewsGotT"/>
          <w:b/>
          <w:szCs w:val="19"/>
          <w:lang w:val="es-ES"/>
        </w:rPr>
      </w:pPr>
    </w:p>
    <w:p w14:paraId="7E71BA15" w14:textId="77777777" w:rsidR="00056C39" w:rsidRPr="002F01D1" w:rsidRDefault="00056C39" w:rsidP="00B95CA5">
      <w:pPr>
        <w:jc w:val="both"/>
        <w:rPr>
          <w:rFonts w:ascii="Verdana" w:hAnsi="Verdana" w:cs="NewsGotT"/>
          <w:szCs w:val="19"/>
          <w:lang w:val="es-ES"/>
        </w:rPr>
      </w:pPr>
    </w:p>
    <w:p w14:paraId="6BFCB32F" w14:textId="77777777" w:rsidR="00056C39" w:rsidRPr="002F01D1" w:rsidRDefault="00056C39" w:rsidP="00B95CA5">
      <w:pPr>
        <w:autoSpaceDE w:val="0"/>
        <w:rPr>
          <w:rFonts w:ascii="Verdana" w:hAnsi="Verdana" w:cs="NewsGotT"/>
          <w:szCs w:val="19"/>
          <w:lang w:val="es-ES"/>
        </w:rPr>
      </w:pPr>
      <w:r w:rsidRPr="002F01D1">
        <w:rPr>
          <w:rFonts w:ascii="Verdana" w:hAnsi="Verdana" w:cs="NewsGotT"/>
          <w:b/>
          <w:szCs w:val="19"/>
          <w:lang w:val="es-ES"/>
        </w:rPr>
        <w:t>3. FORMALIZACIÓN DEL CONTRATO, EFECTOS Y EXTINCIÓN</w:t>
      </w:r>
    </w:p>
    <w:p w14:paraId="58730025" w14:textId="77777777" w:rsidR="00056C39" w:rsidRPr="002F01D1" w:rsidRDefault="00056C39" w:rsidP="00B95CA5">
      <w:pPr>
        <w:autoSpaceDE w:val="0"/>
        <w:rPr>
          <w:rFonts w:ascii="Verdana" w:hAnsi="Verdana" w:cs="NewsGotT"/>
          <w:szCs w:val="19"/>
          <w:lang w:val="es-ES"/>
        </w:rPr>
      </w:pPr>
    </w:p>
    <w:p w14:paraId="4ED95ED6" w14:textId="77777777" w:rsidR="00056C39" w:rsidRPr="002F01D1" w:rsidRDefault="00056C39" w:rsidP="00B95CA5">
      <w:pPr>
        <w:autoSpaceDE w:val="0"/>
        <w:rPr>
          <w:rFonts w:ascii="Verdana" w:hAnsi="Verdana" w:cs="NewsGotT"/>
          <w:szCs w:val="19"/>
          <w:lang w:val="es-ES"/>
        </w:rPr>
      </w:pPr>
      <w:r w:rsidRPr="002F01D1">
        <w:rPr>
          <w:rFonts w:ascii="Verdana" w:hAnsi="Verdana" w:cs="NewsGotT"/>
          <w:b/>
          <w:szCs w:val="19"/>
          <w:lang w:val="es-ES"/>
        </w:rPr>
        <w:t>3.1. Formalización del contrato.</w:t>
      </w:r>
    </w:p>
    <w:p w14:paraId="041817F4" w14:textId="77777777" w:rsidR="00056C39" w:rsidRPr="002F01D1" w:rsidRDefault="00056C39" w:rsidP="00B95CA5">
      <w:pPr>
        <w:autoSpaceDE w:val="0"/>
        <w:rPr>
          <w:rFonts w:ascii="Verdana" w:hAnsi="Verdana" w:cs="NewsGotT"/>
          <w:szCs w:val="19"/>
          <w:lang w:val="es-ES"/>
        </w:rPr>
      </w:pPr>
    </w:p>
    <w:p w14:paraId="0BDF7CB2" w14:textId="77777777" w:rsidR="00C24FB8" w:rsidRPr="002F01D1" w:rsidRDefault="00C24FB8" w:rsidP="00C24FB8">
      <w:pPr>
        <w:suppressAutoHyphens w:val="0"/>
        <w:autoSpaceDE w:val="0"/>
        <w:jc w:val="both"/>
        <w:rPr>
          <w:rFonts w:ascii="Verdana" w:eastAsia="Calibri" w:hAnsi="Verdana" w:cs="NewsGotT"/>
          <w:kern w:val="0"/>
          <w:szCs w:val="19"/>
          <w:lang w:val="es-ES" w:eastAsia="en-US" w:bidi="ar-SA"/>
        </w:rPr>
      </w:pPr>
      <w:r w:rsidRPr="002F01D1">
        <w:rPr>
          <w:rFonts w:ascii="Verdana" w:eastAsia="Calibri" w:hAnsi="Verdana" w:cs="NewsGotT"/>
          <w:kern w:val="0"/>
          <w:szCs w:val="19"/>
          <w:lang w:val="es-ES" w:eastAsia="en-US" w:bidi="ar-SA"/>
        </w:rPr>
        <w:t>El contrato se perfecciona con su formalización. La formalización del contrato deberá efectuarse no más tarde de los 15 días hábiles siguientes a aquel en que se realice la notificación de la adjudicación.</w:t>
      </w:r>
    </w:p>
    <w:p w14:paraId="17BF7968" w14:textId="77777777" w:rsidR="00C24FB8" w:rsidRPr="002F01D1" w:rsidRDefault="00C24FB8" w:rsidP="00C24FB8">
      <w:pPr>
        <w:suppressAutoHyphens w:val="0"/>
        <w:autoSpaceDE w:val="0"/>
        <w:jc w:val="both"/>
        <w:rPr>
          <w:rFonts w:ascii="Verdana" w:eastAsia="Calibri" w:hAnsi="Verdana" w:cs="NewsGotT"/>
          <w:kern w:val="0"/>
          <w:szCs w:val="19"/>
          <w:lang w:val="es-ES" w:eastAsia="en-US" w:bidi="ar-SA"/>
        </w:rPr>
      </w:pPr>
    </w:p>
    <w:p w14:paraId="27A13BDC" w14:textId="77777777" w:rsidR="00C24FB8" w:rsidRPr="002F01D1" w:rsidRDefault="00C24FB8" w:rsidP="00C24FB8">
      <w:pPr>
        <w:autoSpaceDE w:val="0"/>
        <w:jc w:val="both"/>
        <w:rPr>
          <w:rFonts w:ascii="Verdana" w:hAnsi="Verdana" w:cs="NewsGotT"/>
          <w:szCs w:val="19"/>
          <w:lang w:val="es-ES_tradnl"/>
        </w:rPr>
      </w:pPr>
      <w:r w:rsidRPr="002F01D1">
        <w:rPr>
          <w:rFonts w:ascii="Verdana" w:hAnsi="Verdana" w:cs="NewsGotT"/>
          <w:szCs w:val="19"/>
          <w:lang w:val="es-ES_tradnl"/>
        </w:rPr>
        <w:t>La formalización del contrato se publicará en el Perfil de Contratante del Órgano de Contratación en los 15 días siguientes a la misma.</w:t>
      </w:r>
    </w:p>
    <w:p w14:paraId="5F160009" w14:textId="77777777" w:rsidR="00056C39" w:rsidRPr="002F01D1" w:rsidRDefault="00056C39" w:rsidP="00B95CA5">
      <w:pPr>
        <w:autoSpaceDE w:val="0"/>
        <w:jc w:val="both"/>
        <w:rPr>
          <w:rFonts w:ascii="Verdana" w:hAnsi="Verdana" w:cs="NewsGotT"/>
          <w:szCs w:val="19"/>
          <w:lang w:val="es-ES_tradnl"/>
        </w:rPr>
      </w:pPr>
    </w:p>
    <w:p w14:paraId="26CABEDE" w14:textId="77777777" w:rsidR="00056C39" w:rsidRPr="002F01D1" w:rsidRDefault="00056C39" w:rsidP="00B95CA5">
      <w:pPr>
        <w:pStyle w:val="NormalWeb"/>
        <w:spacing w:beforeLines="0" w:afterLines="0"/>
        <w:jc w:val="both"/>
        <w:rPr>
          <w:rFonts w:ascii="Verdana" w:hAnsi="Verdana" w:cs="NewsGotT"/>
          <w:sz w:val="19"/>
          <w:szCs w:val="19"/>
        </w:rPr>
      </w:pPr>
      <w:r w:rsidRPr="002F01D1">
        <w:rPr>
          <w:rFonts w:ascii="Verdana" w:hAnsi="Verdana" w:cs="NewsGotT"/>
          <w:b/>
          <w:sz w:val="19"/>
          <w:szCs w:val="19"/>
        </w:rPr>
        <w:t>3.2. Compromisos de la empresa adjudicataria.</w:t>
      </w:r>
    </w:p>
    <w:p w14:paraId="4B0906D1" w14:textId="77777777" w:rsidR="00056C39" w:rsidRPr="002F01D1" w:rsidRDefault="00056C39" w:rsidP="00B95CA5">
      <w:pPr>
        <w:pStyle w:val="NormalWeb"/>
        <w:spacing w:beforeLines="0" w:afterLines="0"/>
        <w:jc w:val="both"/>
        <w:rPr>
          <w:rFonts w:ascii="Verdana" w:hAnsi="Verdana" w:cs="NewsGotT"/>
          <w:sz w:val="19"/>
          <w:szCs w:val="19"/>
        </w:rPr>
      </w:pPr>
    </w:p>
    <w:p w14:paraId="3457544C" w14:textId="501C6EDF" w:rsidR="00056C39" w:rsidRPr="002F01D1" w:rsidRDefault="00056C39" w:rsidP="00B95CA5">
      <w:pPr>
        <w:jc w:val="both"/>
        <w:rPr>
          <w:rFonts w:ascii="Verdana" w:hAnsi="Verdana" w:cs="NewsGotT"/>
          <w:szCs w:val="19"/>
          <w:lang w:val="es-ES"/>
        </w:rPr>
      </w:pPr>
      <w:r w:rsidRPr="002F01D1">
        <w:rPr>
          <w:rFonts w:ascii="Verdana" w:hAnsi="Verdana" w:cs="NewsGotT"/>
          <w:szCs w:val="19"/>
          <w:lang w:val="es-ES"/>
        </w:rPr>
        <w:t>a)</w:t>
      </w:r>
      <w:r w:rsidRPr="002F01D1">
        <w:rPr>
          <w:rFonts w:ascii="Verdana" w:hAnsi="Verdana"/>
          <w:b/>
          <w:szCs w:val="19"/>
          <w:lang w:val="es-ES"/>
        </w:rPr>
        <w:t xml:space="preserve"> </w:t>
      </w:r>
      <w:r w:rsidR="00BE5BF3" w:rsidRPr="002F01D1">
        <w:rPr>
          <w:rFonts w:ascii="Verdana" w:hAnsi="Verdana"/>
          <w:b/>
          <w:szCs w:val="19"/>
          <w:lang w:val="es-ES"/>
        </w:rPr>
        <w:t xml:space="preserve">El </w:t>
      </w:r>
      <w:r w:rsidR="00BE5BF3" w:rsidRPr="002F01D1">
        <w:rPr>
          <w:rFonts w:ascii="Verdana" w:hAnsi="Verdana" w:cs="NewsGotT"/>
          <w:b/>
          <w:szCs w:val="19"/>
          <w:lang w:val="es-ES"/>
        </w:rPr>
        <w:t>Consorcio</w:t>
      </w:r>
      <w:r w:rsidR="00036721" w:rsidRPr="002F01D1">
        <w:rPr>
          <w:rFonts w:ascii="Verdana" w:hAnsi="Verdana" w:cs="NewsGotT"/>
          <w:szCs w:val="19"/>
          <w:lang w:val="es-ES"/>
        </w:rPr>
        <w:t xml:space="preserve"> </w:t>
      </w:r>
      <w:r w:rsidRPr="002F01D1">
        <w:rPr>
          <w:rFonts w:ascii="Verdana" w:hAnsi="Verdana" w:cs="NewsGotT"/>
          <w:szCs w:val="19"/>
          <w:lang w:val="es-ES"/>
        </w:rPr>
        <w:t>se compromete a ejecutar el contrato con criterios de equidad y transparencia fiscal, por lo que los ingresos o beneficios procedentes del presente contrato publico serán íntegramente declarados y tributados conforme a la legislación fiscal vigente, prohibiéndose expresamente la utilización de domicilios y su consiguiente tributación en algún país de la lista de paraísos fiscales establecida por la OCDE, bien sea de forma directa o a través de empresas filiales. El incumplimiento de lo establecido en esta cláusula es causa de resolución del contrato.</w:t>
      </w:r>
    </w:p>
    <w:p w14:paraId="1549AF52" w14:textId="77777777" w:rsidR="00056C39" w:rsidRPr="002F01D1" w:rsidRDefault="00056C39" w:rsidP="00B95CA5">
      <w:pPr>
        <w:rPr>
          <w:rFonts w:ascii="Verdana" w:hAnsi="Verdana" w:cs="NewsGotT"/>
          <w:szCs w:val="19"/>
          <w:lang w:val="es-ES"/>
        </w:rPr>
      </w:pPr>
    </w:p>
    <w:p w14:paraId="46D789BF" w14:textId="3FA285A1" w:rsidR="00056C39" w:rsidRPr="002F01D1" w:rsidRDefault="00056C39" w:rsidP="00B95CA5">
      <w:pPr>
        <w:jc w:val="both"/>
        <w:rPr>
          <w:rFonts w:ascii="Verdana" w:hAnsi="Verdana" w:cs="NewsGotT"/>
          <w:szCs w:val="19"/>
          <w:lang w:val="es-ES"/>
        </w:rPr>
      </w:pPr>
      <w:r w:rsidRPr="002F01D1">
        <w:rPr>
          <w:rFonts w:ascii="Verdana" w:hAnsi="Verdana" w:cs="NewsGotT"/>
          <w:szCs w:val="19"/>
          <w:lang w:val="es-ES"/>
        </w:rPr>
        <w:t>b) Serán por cuenta de</w:t>
      </w:r>
      <w:r w:rsidR="00BE5BF3" w:rsidRPr="002F01D1">
        <w:rPr>
          <w:rFonts w:ascii="Verdana" w:hAnsi="Verdana" w:cs="NewsGotT"/>
          <w:szCs w:val="19"/>
          <w:lang w:val="es-ES"/>
        </w:rPr>
        <w:t>l</w:t>
      </w:r>
      <w:r w:rsidR="00E27A26" w:rsidRPr="002F01D1">
        <w:rPr>
          <w:rFonts w:ascii="Verdana" w:hAnsi="Verdana" w:cs="NewsGotT"/>
          <w:szCs w:val="19"/>
          <w:lang w:val="es-ES"/>
        </w:rPr>
        <w:t xml:space="preserve"> </w:t>
      </w:r>
      <w:r w:rsidR="00BE5BF3" w:rsidRPr="002F01D1">
        <w:rPr>
          <w:rFonts w:ascii="Verdana" w:hAnsi="Verdana" w:cs="NewsGotT"/>
          <w:b/>
          <w:szCs w:val="19"/>
          <w:lang w:val="es-ES"/>
        </w:rPr>
        <w:t>Consorcio</w:t>
      </w:r>
      <w:r w:rsidR="00036721" w:rsidRPr="002F01D1">
        <w:rPr>
          <w:rFonts w:ascii="Verdana" w:hAnsi="Verdana" w:cs="NewsGotT"/>
          <w:szCs w:val="19"/>
          <w:lang w:val="es-ES"/>
        </w:rPr>
        <w:t xml:space="preserve"> </w:t>
      </w:r>
      <w:r w:rsidRPr="002F01D1">
        <w:rPr>
          <w:rFonts w:ascii="Verdana" w:hAnsi="Verdana" w:cs="NewsGotT"/>
          <w:szCs w:val="19"/>
          <w:lang w:val="es-ES"/>
        </w:rPr>
        <w:t>los gastos originados para la correcta ejecución del contrato, así como las indemnizaciones de todo tipo que tengan su causa en la ejecución de los trabajos y todo impuesto que se devengue con ocasión o como consecuencia del contrato.</w:t>
      </w:r>
    </w:p>
    <w:p w14:paraId="55CC3DA0" w14:textId="77777777" w:rsidR="00056C39" w:rsidRPr="002F01D1" w:rsidRDefault="00056C39" w:rsidP="00B95CA5">
      <w:pPr>
        <w:rPr>
          <w:rFonts w:ascii="Verdana" w:hAnsi="Verdana" w:cs="NewsGotT"/>
          <w:szCs w:val="19"/>
          <w:lang w:val="es-ES"/>
        </w:rPr>
      </w:pPr>
    </w:p>
    <w:p w14:paraId="176509C8" w14:textId="77777777" w:rsidR="00056C39" w:rsidRPr="002F01D1" w:rsidRDefault="00056C39" w:rsidP="00B95CA5">
      <w:pPr>
        <w:pStyle w:val="Textoindependiente21"/>
        <w:rPr>
          <w:rFonts w:ascii="Verdana" w:hAnsi="Verdana"/>
          <w:sz w:val="19"/>
          <w:szCs w:val="19"/>
        </w:rPr>
      </w:pPr>
      <w:r w:rsidRPr="002F01D1">
        <w:rPr>
          <w:rFonts w:ascii="Verdana" w:hAnsi="Verdana"/>
          <w:b/>
          <w:sz w:val="19"/>
          <w:szCs w:val="19"/>
        </w:rPr>
        <w:t>3.3. Cesión del contrato. Subcontratación.</w:t>
      </w:r>
    </w:p>
    <w:p w14:paraId="1A34EB4A" w14:textId="77777777" w:rsidR="00056C39" w:rsidRPr="002F01D1" w:rsidRDefault="00056C39" w:rsidP="00B95CA5">
      <w:pPr>
        <w:pStyle w:val="NormalWeb"/>
        <w:spacing w:beforeLines="0" w:afterLines="0"/>
        <w:jc w:val="both"/>
        <w:rPr>
          <w:rFonts w:ascii="Verdana" w:hAnsi="Verdana" w:cs="NewsGotT"/>
          <w:sz w:val="19"/>
          <w:szCs w:val="19"/>
        </w:rPr>
      </w:pPr>
    </w:p>
    <w:p w14:paraId="7B33411C" w14:textId="352BC791" w:rsidR="00056C39" w:rsidRPr="002F01D1" w:rsidRDefault="00056C39" w:rsidP="00B95CA5">
      <w:pPr>
        <w:pStyle w:val="NormalWeb"/>
        <w:spacing w:beforeLines="0" w:afterLines="0"/>
        <w:jc w:val="both"/>
        <w:rPr>
          <w:rFonts w:ascii="Verdana" w:hAnsi="Verdana" w:cs="NewsGotT"/>
          <w:sz w:val="19"/>
          <w:szCs w:val="19"/>
        </w:rPr>
      </w:pPr>
      <w:r w:rsidRPr="002F01D1">
        <w:rPr>
          <w:rFonts w:ascii="Verdana" w:hAnsi="Verdana" w:cs="NewsGotT"/>
          <w:sz w:val="19"/>
          <w:szCs w:val="19"/>
        </w:rPr>
        <w:t>Para que</w:t>
      </w:r>
      <w:r w:rsidR="00E27A26" w:rsidRPr="002F01D1">
        <w:rPr>
          <w:rFonts w:ascii="Verdana" w:hAnsi="Verdana" w:cs="NewsGotT"/>
          <w:sz w:val="19"/>
          <w:szCs w:val="19"/>
        </w:rPr>
        <w:t xml:space="preserve"> </w:t>
      </w:r>
      <w:r w:rsidR="00BE5BF3" w:rsidRPr="002F01D1">
        <w:rPr>
          <w:rFonts w:ascii="Verdana" w:hAnsi="Verdana" w:cs="NewsGotT"/>
          <w:sz w:val="19"/>
          <w:szCs w:val="19"/>
        </w:rPr>
        <w:t xml:space="preserve">el </w:t>
      </w:r>
      <w:r w:rsidR="00BE5BF3" w:rsidRPr="002F01D1">
        <w:rPr>
          <w:rFonts w:ascii="Verdana" w:hAnsi="Verdana" w:cs="NewsGotT"/>
          <w:b/>
          <w:sz w:val="19"/>
          <w:szCs w:val="19"/>
        </w:rPr>
        <w:t>Consorcio</w:t>
      </w:r>
      <w:r w:rsidR="00036721" w:rsidRPr="002F01D1">
        <w:rPr>
          <w:rFonts w:ascii="Verdana" w:hAnsi="Verdana" w:cs="NewsGotT"/>
          <w:sz w:val="19"/>
          <w:szCs w:val="19"/>
        </w:rPr>
        <w:t xml:space="preserve"> </w:t>
      </w:r>
      <w:r w:rsidRPr="002F01D1">
        <w:rPr>
          <w:rFonts w:ascii="Verdana" w:hAnsi="Verdana" w:cs="NewsGotT"/>
          <w:sz w:val="19"/>
          <w:szCs w:val="19"/>
        </w:rPr>
        <w:t>pueda ceder su derechos y obligaciones a terceros se exigirán los requisitos previstos en el apartado 2 del art. 214 de la LCSP.</w:t>
      </w:r>
    </w:p>
    <w:p w14:paraId="7855B718" w14:textId="77777777" w:rsidR="00056C39" w:rsidRPr="002F01D1" w:rsidRDefault="00056C39" w:rsidP="00B95CA5">
      <w:pPr>
        <w:pStyle w:val="NormalWeb"/>
        <w:spacing w:beforeLines="0" w:afterLines="0"/>
        <w:jc w:val="both"/>
        <w:rPr>
          <w:rFonts w:ascii="Verdana" w:hAnsi="Verdana" w:cs="NewsGotT"/>
          <w:sz w:val="19"/>
          <w:szCs w:val="19"/>
        </w:rPr>
      </w:pPr>
    </w:p>
    <w:p w14:paraId="0B5E1187" w14:textId="77777777" w:rsidR="00056C39" w:rsidRPr="002F01D1" w:rsidRDefault="00056C39" w:rsidP="00B95CA5">
      <w:pPr>
        <w:pStyle w:val="NormalWeb"/>
        <w:spacing w:beforeLines="0" w:afterLines="0"/>
        <w:jc w:val="both"/>
        <w:rPr>
          <w:rFonts w:ascii="Verdana" w:hAnsi="Verdana" w:cs="NewsGotT"/>
          <w:b/>
          <w:sz w:val="19"/>
          <w:szCs w:val="19"/>
        </w:rPr>
      </w:pPr>
      <w:r w:rsidRPr="002F01D1">
        <w:rPr>
          <w:rFonts w:ascii="Verdana" w:hAnsi="Verdana" w:cs="NewsGotT"/>
          <w:sz w:val="19"/>
          <w:szCs w:val="19"/>
        </w:rPr>
        <w:t>Para poder subcontratar con terceros se cumplirán los requisitos previstos en el apartado 2 del art. 215 de la LCSP.</w:t>
      </w:r>
    </w:p>
    <w:p w14:paraId="32D31A9F" w14:textId="77777777" w:rsidR="00056C39" w:rsidRPr="002F01D1" w:rsidRDefault="00056C39" w:rsidP="00B95CA5">
      <w:pPr>
        <w:suppressAutoHyphens w:val="0"/>
        <w:rPr>
          <w:rFonts w:ascii="Verdana" w:hAnsi="Verdana" w:cs="NewsGotT"/>
          <w:b/>
          <w:szCs w:val="19"/>
          <w:lang w:val="es-ES"/>
        </w:rPr>
      </w:pPr>
    </w:p>
    <w:p w14:paraId="67B1108A" w14:textId="77777777" w:rsidR="00056C39" w:rsidRPr="002F01D1" w:rsidRDefault="00056C39" w:rsidP="00B95CA5">
      <w:pPr>
        <w:pStyle w:val="xl29"/>
        <w:autoSpaceDE w:val="0"/>
        <w:spacing w:before="0" w:beforeAutospacing="0" w:after="0" w:afterAutospacing="0"/>
        <w:rPr>
          <w:rFonts w:ascii="Verdana" w:hAnsi="Verdana" w:cs="NewsGotT"/>
          <w:b/>
          <w:sz w:val="19"/>
          <w:szCs w:val="19"/>
        </w:rPr>
      </w:pPr>
      <w:r w:rsidRPr="002F01D1">
        <w:rPr>
          <w:rFonts w:ascii="Verdana" w:hAnsi="Verdana" w:cs="NewsGotT"/>
          <w:sz w:val="19"/>
          <w:szCs w:val="19"/>
        </w:rPr>
        <w:t>Los efectos del cumplimiento de las obligaciones dimanantes del contrato, se reputará a la empresa adjudicataria como única contratista, aunque se produzca la subcontratación a que se refiere el párrafo anterior.</w:t>
      </w:r>
    </w:p>
    <w:p w14:paraId="0ED4629D" w14:textId="77777777" w:rsidR="00056C39" w:rsidRPr="002F01D1" w:rsidRDefault="00056C39" w:rsidP="00B95CA5">
      <w:pPr>
        <w:suppressAutoHyphens w:val="0"/>
        <w:rPr>
          <w:rFonts w:ascii="Verdana" w:eastAsia="Times New Roman" w:hAnsi="Verdana" w:cs="NewsGotT"/>
          <w:kern w:val="0"/>
          <w:szCs w:val="19"/>
          <w:lang w:val="es-ES" w:eastAsia="es-ES_tradnl" w:bidi="ar-SA"/>
        </w:rPr>
      </w:pPr>
    </w:p>
    <w:p w14:paraId="04D7EAC5" w14:textId="77777777" w:rsidR="00056C39" w:rsidRPr="002F01D1" w:rsidRDefault="00056C39" w:rsidP="00B95CA5">
      <w:pPr>
        <w:pStyle w:val="NormalWeb"/>
        <w:spacing w:beforeLines="0" w:afterLines="0"/>
        <w:jc w:val="both"/>
        <w:rPr>
          <w:rFonts w:ascii="Verdana" w:hAnsi="Verdana" w:cs="NewsGotT"/>
          <w:b/>
          <w:sz w:val="19"/>
          <w:szCs w:val="19"/>
        </w:rPr>
      </w:pPr>
      <w:r w:rsidRPr="002F01D1">
        <w:rPr>
          <w:rFonts w:ascii="Verdana" w:hAnsi="Verdana" w:cs="NewsGotT"/>
          <w:b/>
          <w:sz w:val="19"/>
          <w:szCs w:val="19"/>
        </w:rPr>
        <w:t>3.4. Protección de datos.</w:t>
      </w:r>
    </w:p>
    <w:p w14:paraId="6A5630DA" w14:textId="77777777" w:rsidR="00056C39" w:rsidRPr="002F01D1" w:rsidRDefault="00056C39" w:rsidP="00B95CA5">
      <w:pPr>
        <w:pStyle w:val="NormalWeb"/>
        <w:spacing w:beforeLines="0" w:afterLines="0"/>
        <w:jc w:val="both"/>
        <w:rPr>
          <w:rFonts w:ascii="Verdana" w:hAnsi="Verdana" w:cs="NewsGotT"/>
          <w:b/>
          <w:sz w:val="19"/>
          <w:szCs w:val="19"/>
        </w:rPr>
      </w:pPr>
    </w:p>
    <w:p w14:paraId="079CF843" w14:textId="77777777" w:rsidR="00056C39" w:rsidRPr="002F01D1" w:rsidRDefault="00056C39" w:rsidP="00B95CA5">
      <w:pPr>
        <w:jc w:val="both"/>
        <w:rPr>
          <w:rFonts w:ascii="Verdana" w:hAnsi="Verdana" w:cs="Arial"/>
          <w:szCs w:val="19"/>
          <w:lang w:val="es-ES"/>
        </w:rPr>
      </w:pPr>
      <w:r w:rsidRPr="002F01D1">
        <w:rPr>
          <w:rFonts w:ascii="Verdana" w:hAnsi="Verdana" w:cs="Arial"/>
          <w:szCs w:val="19"/>
          <w:lang w:val="es-ES"/>
        </w:rPr>
        <w:t>INFORMACIÓN SOBRE PROTECCIÓN DE DATOS DE LAS PARTES FIRMANTES.</w:t>
      </w:r>
    </w:p>
    <w:p w14:paraId="2BECC662" w14:textId="77777777" w:rsidR="00056C39" w:rsidRPr="002F01D1" w:rsidRDefault="00056C39" w:rsidP="00B95CA5">
      <w:pPr>
        <w:jc w:val="both"/>
        <w:rPr>
          <w:rFonts w:ascii="Verdana" w:eastAsia="Lucida Fax" w:hAnsi="Verdana"/>
          <w:szCs w:val="19"/>
          <w:lang w:val="es-ES"/>
        </w:rPr>
      </w:pPr>
    </w:p>
    <w:p w14:paraId="35835F3D" w14:textId="77777777" w:rsidR="00056C39" w:rsidRPr="002F01D1" w:rsidRDefault="00056C39" w:rsidP="00B95CA5">
      <w:pPr>
        <w:jc w:val="both"/>
        <w:rPr>
          <w:rFonts w:ascii="Verdana" w:hAnsi="Verdana" w:cs="Arial"/>
          <w:szCs w:val="19"/>
          <w:lang w:val="es-ES"/>
        </w:rPr>
      </w:pPr>
      <w:r w:rsidRPr="002F01D1">
        <w:rPr>
          <w:rFonts w:ascii="Verdana" w:eastAsia="Lucida Fax" w:hAnsi="Verdana"/>
          <w:szCs w:val="19"/>
          <w:lang w:val="es-ES"/>
        </w:rPr>
        <w:t>En cumplimiento de lo establecido en el Reglamento 2016/879 del Parlamento Europeo y del Consejo de 27 de abril de 2016 (Reglamento General de Protección de Datos o RGPD) los</w:t>
      </w:r>
      <w:r w:rsidRPr="002F01D1">
        <w:rPr>
          <w:rFonts w:ascii="Verdana" w:hAnsi="Verdana" w:cs="Arial"/>
          <w:szCs w:val="19"/>
          <w:lang w:val="es-ES"/>
        </w:rPr>
        <w:t xml:space="preserve"> datos de carácter personal serán tratados por las entidades firmantes del contrato con la finalidad de gestionar la relación contractual asumida con la firma del mismo. Dichos datos se conservarán durante el tiempo que sea necesario para cumplir con la finalidad para la que se recabaron y para determinar las posibles responsabilidades que se pudieran derivar de dicha finalidad y del tratamiento de los datos. Será de aplicación lo dispuesto en la normativa sobre archivos y documentación. La base que legitima el tratamiento de estos datos personales es el cumplimiento de las obligaciones contractuales asumidas.</w:t>
      </w:r>
    </w:p>
    <w:p w14:paraId="0BE98580" w14:textId="77777777" w:rsidR="00056C39" w:rsidRPr="002F01D1" w:rsidRDefault="00056C39" w:rsidP="00B95CA5">
      <w:pPr>
        <w:jc w:val="both"/>
        <w:rPr>
          <w:rFonts w:ascii="Verdana" w:hAnsi="Verdana" w:cs="Arial"/>
          <w:szCs w:val="19"/>
          <w:lang w:val="es-ES"/>
        </w:rPr>
      </w:pPr>
    </w:p>
    <w:p w14:paraId="18B326EA" w14:textId="77777777" w:rsidR="00056C39" w:rsidRPr="002F01D1" w:rsidRDefault="00056C39" w:rsidP="00B95CA5">
      <w:pPr>
        <w:jc w:val="both"/>
        <w:rPr>
          <w:rFonts w:ascii="Verdana" w:hAnsi="Verdana" w:cs="Arial"/>
          <w:bCs/>
          <w:szCs w:val="19"/>
          <w:lang w:val="es-ES"/>
        </w:rPr>
      </w:pPr>
      <w:r w:rsidRPr="002F01D1">
        <w:rPr>
          <w:rFonts w:ascii="Verdana" w:hAnsi="Verdana" w:cs="Arial"/>
          <w:bCs/>
          <w:szCs w:val="19"/>
          <w:lang w:val="es-ES"/>
        </w:rPr>
        <w:t>COMUNICACIÓN DE DATOS PARA FINALIDADES PROPIAS.</w:t>
      </w:r>
    </w:p>
    <w:p w14:paraId="2BE8A751" w14:textId="77777777" w:rsidR="00056C39" w:rsidRPr="002F01D1" w:rsidRDefault="00056C39" w:rsidP="00B95CA5">
      <w:pPr>
        <w:jc w:val="both"/>
        <w:rPr>
          <w:rFonts w:ascii="Verdana" w:hAnsi="Verdana" w:cs="Arial"/>
          <w:bCs/>
          <w:szCs w:val="19"/>
          <w:lang w:val="es-ES"/>
        </w:rPr>
      </w:pPr>
    </w:p>
    <w:p w14:paraId="17678CC5" w14:textId="77777777" w:rsidR="00056C39" w:rsidRPr="002F01D1" w:rsidRDefault="00056C39" w:rsidP="00B95CA5">
      <w:pPr>
        <w:jc w:val="both"/>
        <w:rPr>
          <w:rFonts w:ascii="Verdana" w:hAnsi="Verdana" w:cs="Arial"/>
          <w:bCs/>
          <w:szCs w:val="19"/>
          <w:lang w:val="es-ES"/>
        </w:rPr>
      </w:pPr>
      <w:r w:rsidRPr="002F01D1">
        <w:rPr>
          <w:rFonts w:ascii="Verdana" w:hAnsi="Verdana" w:cs="Arial"/>
          <w:bCs/>
          <w:szCs w:val="19"/>
          <w:lang w:val="es-ES"/>
        </w:rPr>
        <w:t>Las partes firmantes del contrato convienen que, en aquellos casos en los que los datos personales de los interesados que traten con finalidades propias en el marco de las actuaciones acordadas en el contrato que se firme, ambas partes serán consideradas Responsables del tratamiento y deberán cumplir con las obligaciones que impone a dicha figura la normativa aplicable:</w:t>
      </w:r>
      <w:r w:rsidRPr="002F01D1">
        <w:rPr>
          <w:rFonts w:ascii="Verdana" w:hAnsi="Verdana"/>
          <w:b/>
          <w:bCs/>
          <w:szCs w:val="19"/>
          <w:lang w:val="es-ES"/>
        </w:rPr>
        <w:t xml:space="preserve"> </w:t>
      </w:r>
      <w:r w:rsidRPr="002F01D1">
        <w:rPr>
          <w:rFonts w:ascii="Verdana" w:hAnsi="Verdana" w:cs="Arial"/>
          <w:bCs/>
          <w:szCs w:val="19"/>
          <w:lang w:val="es-ES"/>
        </w:rPr>
        <w:t xml:space="preserve">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o RGPD) y Ley Orgánica 3/2018, de 5 de diciembre, de Protección de Datos Personales y garantía de los derechos digitales (LOPDGDD), y en particular, cada parte deberá cumplir con el deber de informar a los interesados con los requisitos del artículo 13 o 14 del Reglamento General de Protección de Datos y contar con una base legal que legitime dicho tratamiento </w:t>
      </w:r>
      <w:bookmarkStart w:id="3" w:name="_Hlk9939533"/>
      <w:r w:rsidRPr="002F01D1">
        <w:rPr>
          <w:rFonts w:ascii="Verdana" w:hAnsi="Verdana" w:cs="Arial"/>
          <w:bCs/>
          <w:szCs w:val="19"/>
          <w:lang w:val="es-ES"/>
        </w:rPr>
        <w:t>(en caso de requerir el consentimiento del interesado deberá acreditar cada parte que cuenta con dicho consentimiento).</w:t>
      </w:r>
      <w:bookmarkEnd w:id="3"/>
    </w:p>
    <w:p w14:paraId="7A9019D6" w14:textId="77777777" w:rsidR="00056C39" w:rsidRPr="002F01D1" w:rsidRDefault="00056C39" w:rsidP="00B95CA5">
      <w:pPr>
        <w:jc w:val="both"/>
        <w:rPr>
          <w:rFonts w:ascii="Verdana" w:hAnsi="Verdana" w:cs="Arial"/>
          <w:bCs/>
          <w:szCs w:val="19"/>
          <w:lang w:val="es-ES"/>
        </w:rPr>
      </w:pPr>
    </w:p>
    <w:p w14:paraId="053C1065" w14:textId="77777777" w:rsidR="00056C39" w:rsidRPr="002F01D1" w:rsidRDefault="00056C39" w:rsidP="00B95CA5">
      <w:pPr>
        <w:jc w:val="both"/>
        <w:rPr>
          <w:rFonts w:ascii="Verdana" w:hAnsi="Verdana" w:cs="Arial"/>
          <w:szCs w:val="19"/>
          <w:lang w:val="es-ES"/>
        </w:rPr>
      </w:pPr>
      <w:r w:rsidRPr="002F01D1">
        <w:rPr>
          <w:rFonts w:ascii="Verdana" w:hAnsi="Verdana" w:cs="Arial"/>
          <w:szCs w:val="19"/>
          <w:lang w:val="es-ES"/>
        </w:rPr>
        <w:t>COMUNICACIÓN DE DATOS A ENCARGADOS DE TRATAMIENTO.</w:t>
      </w:r>
    </w:p>
    <w:p w14:paraId="6C4DAAA9" w14:textId="77777777" w:rsidR="00056C39" w:rsidRPr="002F01D1" w:rsidRDefault="00056C39" w:rsidP="00B95CA5">
      <w:pPr>
        <w:jc w:val="both"/>
        <w:rPr>
          <w:rFonts w:ascii="Verdana" w:hAnsi="Verdana" w:cs="Arial"/>
          <w:szCs w:val="19"/>
          <w:lang w:val="es-ES"/>
        </w:rPr>
      </w:pPr>
    </w:p>
    <w:p w14:paraId="7A990988" w14:textId="77777777" w:rsidR="00056C39" w:rsidRPr="002F01D1" w:rsidRDefault="00056C39" w:rsidP="00B95CA5">
      <w:pPr>
        <w:jc w:val="both"/>
        <w:rPr>
          <w:rFonts w:ascii="Verdana" w:hAnsi="Verdana" w:cs="Arial"/>
          <w:szCs w:val="19"/>
          <w:lang w:val="es-ES"/>
        </w:rPr>
      </w:pPr>
      <w:r w:rsidRPr="002F01D1">
        <w:rPr>
          <w:rFonts w:ascii="Verdana" w:hAnsi="Verdana" w:cs="Arial"/>
          <w:szCs w:val="19"/>
          <w:lang w:val="es-ES"/>
        </w:rPr>
        <w:t>Cuando para el desarrollo de las actuaciones acordadas en el contrato una parte necesite el acceso o tratamiento de datos personales responsabilidad de la otra parte (Responsable del tratamiento) para prestar a éste un servicio, aquella asumirá la figura de Encargado de tratamiento recogida en el art. 28 del RGPD. En concreto, el Encargado de tratamiento se compromete expresamente a:</w:t>
      </w:r>
    </w:p>
    <w:p w14:paraId="5C0F9539" w14:textId="77777777" w:rsidR="00056C39" w:rsidRPr="002F01D1" w:rsidRDefault="00056C39" w:rsidP="00B95CA5">
      <w:pPr>
        <w:jc w:val="both"/>
        <w:rPr>
          <w:rFonts w:ascii="Verdana" w:hAnsi="Verdana" w:cs="Arial"/>
          <w:szCs w:val="19"/>
          <w:lang w:val="es-ES"/>
        </w:rPr>
      </w:pPr>
    </w:p>
    <w:p w14:paraId="5CDC9E6C"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bookmarkStart w:id="4" w:name="_Hlk9938178"/>
      <w:r w:rsidRPr="002F01D1">
        <w:rPr>
          <w:rFonts w:ascii="Verdana" w:hAnsi="Verdana" w:cs="Arial"/>
          <w:sz w:val="19"/>
          <w:szCs w:val="19"/>
        </w:rPr>
        <w:t xml:space="preserve">Utilizar los datos personales a los cuales acceda para cumplir con el servicio a prestar y siguiendo las indicaciones del Responsable del tratamiento; en ningún caso se podrá utilizar los datos para fines distintos. </w:t>
      </w:r>
    </w:p>
    <w:p w14:paraId="16B67299"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Adoptar las medidas técnicas y organizativas oportunas para garantizar un nivel de seguridad adecuado a los datos de carácter personal a los cuales acceda para prestar el servicio objeto del contrato.</w:t>
      </w:r>
    </w:p>
    <w:p w14:paraId="582D3AA7"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 xml:space="preserve">No subcontratar la prestación del servicio (p. ej. colaboradores externos), salvo que cuente con el consentimiento previo y escrito del Responsable del tratamiento especificando la entidad subcontratada, el servicio subcontratado y los datos personales a los que accede y haya firmado con dicho subencargado del tratamiento el correspondiente contrato de encargado de tratamiento asumiendo las mismas obligaciones que las indicadas en el presente apartado. </w:t>
      </w:r>
    </w:p>
    <w:p w14:paraId="5A2FF880"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Informar y prestar la formación necesaria en materia de protección de datos personales a las personas autorizadas para tratar los datos personales objeto del contrato.</w:t>
      </w:r>
    </w:p>
    <w:p w14:paraId="7D5D2C8D"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Asegurar que todas las personas de su equipo autorizadas para tratar los datos de carácter personal cumplen los compromisos de confidencialidad (secreto) y de seguridad establecidos en su documento propio de medidas técnicas y organizativas, obligación que subsistirá aún después de la finalización del contrato.</w:t>
      </w:r>
    </w:p>
    <w:p w14:paraId="7A830632"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Garantizar un nivel de seguridad adecuado en función del análisis de riesgos realizado por el Encargado del tratamiento para garantizar la confidencialidad, integridad, disponibilidad y resiliencia permanentes de los sistemas y servicios de tratamiento y poner a disposición del Responsable la evidencia de esta obligación a solicitud de éste.</w:t>
      </w:r>
    </w:p>
    <w:p w14:paraId="0F919870"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Notificar con inmediatez al Responsable del tratamiento (24 horas desde que tenga conocimiento) las brechas de seguridad relacionadas con los datos de carácter personal a los que acceda para prestar el servicio objeto del contrato.</w:t>
      </w:r>
    </w:p>
    <w:p w14:paraId="5F91C64B"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Poner a disposición del Responsable del tratamiento toda la información necesaria para demostrar el cumplimiento de la normativa vigente en materia de protección de datos, así como para permitir y contribuir a la realización de auditorías, incluidas inspecciones, si fuese necesario.</w:t>
      </w:r>
    </w:p>
    <w:p w14:paraId="767121A1"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Asistir al Responsable del tratamiento en la respuesta al ejercicio de los derechos de los interesados, recogidos en el RGPD.</w:t>
      </w:r>
    </w:p>
    <w:p w14:paraId="6D241D63"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Cuando el servicio prestado por el Encargado del tratamiento suponga la captación de los datos personales de interesados, deberá facilitar el deber de información del art. 13 o 14 del RGPD consensuando la cláusula informativa a utilizar con el Responsable del tratamiento.</w:t>
      </w:r>
    </w:p>
    <w:p w14:paraId="1D886191"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Tras la finalización del servicio, se debe proceder a devolver o destruir, siguiendo las indicaciones del Responsable del tratamiento, los datos personales que hubieran sido objeto de tratamiento y, si procede, los soportes donde consten.</w:t>
      </w:r>
    </w:p>
    <w:p w14:paraId="1413C23C" w14:textId="77777777" w:rsidR="00056C39" w:rsidRPr="002F01D1" w:rsidRDefault="00056C39" w:rsidP="00B95CA5">
      <w:pPr>
        <w:pStyle w:val="Prrafodelista"/>
        <w:numPr>
          <w:ilvl w:val="0"/>
          <w:numId w:val="27"/>
        </w:numPr>
        <w:spacing w:line="240" w:lineRule="auto"/>
        <w:ind w:left="426" w:hanging="425"/>
        <w:jc w:val="both"/>
        <w:rPr>
          <w:rFonts w:ascii="Verdana" w:hAnsi="Verdana" w:cs="Arial"/>
          <w:sz w:val="19"/>
          <w:szCs w:val="19"/>
        </w:rPr>
      </w:pPr>
      <w:r w:rsidRPr="002F01D1">
        <w:rPr>
          <w:rFonts w:ascii="Verdana" w:hAnsi="Verdana" w:cs="Arial"/>
          <w:sz w:val="19"/>
          <w:szCs w:val="19"/>
        </w:rPr>
        <w:t>Cumplir cualesquiera otras obligaciones que le fueran exigibles conforme al RGPD (p. ej. a meros efectos enunciativos, la llevanza de un registro de actividades).</w:t>
      </w:r>
    </w:p>
    <w:p w14:paraId="2065BDCC" w14:textId="77777777" w:rsidR="00056C39" w:rsidRPr="002F01D1" w:rsidRDefault="00056C39" w:rsidP="00B95CA5">
      <w:pPr>
        <w:pStyle w:val="Prrafodelista"/>
        <w:spacing w:line="240" w:lineRule="auto"/>
        <w:jc w:val="both"/>
        <w:rPr>
          <w:rFonts w:ascii="Verdana" w:hAnsi="Verdana" w:cs="Arial"/>
          <w:sz w:val="19"/>
          <w:szCs w:val="19"/>
        </w:rPr>
      </w:pPr>
    </w:p>
    <w:bookmarkEnd w:id="4"/>
    <w:p w14:paraId="40721FD2" w14:textId="77777777" w:rsidR="00056C39" w:rsidRPr="002F01D1" w:rsidRDefault="00056C39" w:rsidP="00B95CA5">
      <w:pPr>
        <w:jc w:val="both"/>
        <w:rPr>
          <w:rFonts w:ascii="Verdana" w:hAnsi="Verdana" w:cs="Arial"/>
          <w:szCs w:val="19"/>
          <w:lang w:val="es-ES"/>
        </w:rPr>
      </w:pPr>
      <w:r w:rsidRPr="002F01D1">
        <w:rPr>
          <w:rFonts w:ascii="Verdana" w:hAnsi="Verdana" w:cs="Arial"/>
          <w:szCs w:val="19"/>
          <w:lang w:val="es-ES"/>
        </w:rPr>
        <w:t>En el caso de que el Encargado del tratamiento destinara los datos a finalidades distintas a las necesarias para la prestación del servicio concreto, los comunicara a terceros sin autorización previa o los utilizara incumpliendo las obligaciones fijadas en el apartado anterior, deberá responder personalmente de las consecuencias que pudieran derivarse por tales conductas, manteniendo indemne al Responsable del tratamiento por cualquier reclamación de terceros fundada en dicho incumplimiento. En estos casos, a parte del incumplimiento contractual, deberá responder de las infracciones cometidas, así como de las posibles sanciones que le pudiera imponer la Autoridad de Control competente, sin que de su incumplimiento pueda derivar responsabilidad alguna para el Responsable del tratamiento.</w:t>
      </w:r>
    </w:p>
    <w:p w14:paraId="753B89D0" w14:textId="77777777" w:rsidR="00056C39" w:rsidRPr="002F01D1" w:rsidRDefault="00056C39" w:rsidP="00B95CA5">
      <w:pPr>
        <w:jc w:val="both"/>
        <w:rPr>
          <w:rFonts w:ascii="Verdana" w:hAnsi="Verdana" w:cs="Arial"/>
          <w:szCs w:val="19"/>
          <w:lang w:val="es-ES"/>
        </w:rPr>
      </w:pPr>
    </w:p>
    <w:p w14:paraId="0822D831" w14:textId="77777777" w:rsidR="00056C39" w:rsidRPr="002F01D1" w:rsidRDefault="00056C39" w:rsidP="00B95CA5">
      <w:pPr>
        <w:jc w:val="both"/>
        <w:rPr>
          <w:rFonts w:ascii="Verdana" w:hAnsi="Verdana" w:cs="Arial"/>
          <w:szCs w:val="19"/>
          <w:lang w:val="es-ES"/>
        </w:rPr>
      </w:pPr>
      <w:r w:rsidRPr="002F01D1">
        <w:rPr>
          <w:rFonts w:ascii="Verdana" w:hAnsi="Verdana" w:cs="Arial"/>
          <w:szCs w:val="19"/>
          <w:lang w:val="es-ES"/>
        </w:rPr>
        <w:t>Cuando la prestación de los servicios implique proporcionar personal del Encargado del tratamiento que desempeñe sus funciones en las instalaciones del Responsable del tratamiento, este tendrá, a su vez, la consideración de Encargado de Tratamiento con respecto al tratamiento de los datos personales de aquellos empleados, asumiendo las obligaciones impuestas por el RGPD para esta figura y en concreto, las enunciadas anteriormente.</w:t>
      </w:r>
    </w:p>
    <w:p w14:paraId="3BCC8B5F" w14:textId="77777777" w:rsidR="00056C39" w:rsidRPr="002F01D1" w:rsidRDefault="00056C39" w:rsidP="00B95CA5">
      <w:pPr>
        <w:jc w:val="both"/>
        <w:rPr>
          <w:rFonts w:ascii="Verdana" w:hAnsi="Verdana" w:cs="Arial"/>
          <w:szCs w:val="19"/>
          <w:lang w:val="es-ES"/>
        </w:rPr>
      </w:pPr>
    </w:p>
    <w:p w14:paraId="310B7E80" w14:textId="77777777" w:rsidR="00056C39" w:rsidRPr="002F01D1" w:rsidRDefault="00056C39" w:rsidP="00B95CA5">
      <w:pPr>
        <w:jc w:val="both"/>
        <w:rPr>
          <w:rFonts w:ascii="Verdana" w:hAnsi="Verdana" w:cs="Arial"/>
          <w:bCs/>
          <w:szCs w:val="19"/>
          <w:lang w:val="es-ES"/>
        </w:rPr>
      </w:pPr>
      <w:r w:rsidRPr="002F01D1">
        <w:rPr>
          <w:rFonts w:ascii="Verdana" w:hAnsi="Verdana" w:cs="Arial"/>
          <w:szCs w:val="19"/>
          <w:lang w:val="es-ES"/>
        </w:rPr>
        <w:t xml:space="preserve">Los datos personales podrán ser comunicados a las </w:t>
      </w:r>
      <w:bookmarkStart w:id="5" w:name="_Hlk8639501"/>
      <w:r w:rsidRPr="002F01D1">
        <w:rPr>
          <w:rFonts w:ascii="Verdana" w:hAnsi="Verdana" w:cs="Arial"/>
          <w:szCs w:val="19"/>
          <w:lang w:val="es-ES"/>
        </w:rPr>
        <w:t>Administraciones Públicas y Organismos competentes en materia de fiscalización y control de la actividad desempeñada por las partes en cumplimiento de las normativas que le sean aplicables</w:t>
      </w:r>
      <w:r w:rsidRPr="002F01D1">
        <w:rPr>
          <w:rFonts w:ascii="Verdana" w:hAnsi="Verdana" w:cs="Arial"/>
          <w:bCs/>
          <w:szCs w:val="19"/>
          <w:lang w:val="es-ES"/>
        </w:rPr>
        <w:t>.</w:t>
      </w:r>
    </w:p>
    <w:bookmarkEnd w:id="5"/>
    <w:p w14:paraId="2100B6D0" w14:textId="77777777" w:rsidR="00056C39" w:rsidRPr="002F01D1" w:rsidRDefault="00056C39" w:rsidP="00B95CA5">
      <w:pPr>
        <w:jc w:val="both"/>
        <w:rPr>
          <w:rFonts w:ascii="Verdana" w:hAnsi="Verdana" w:cs="Arial"/>
          <w:bCs/>
          <w:szCs w:val="19"/>
          <w:lang w:val="es-ES"/>
        </w:rPr>
      </w:pPr>
    </w:p>
    <w:p w14:paraId="337219E3" w14:textId="77777777" w:rsidR="00056C39" w:rsidRPr="002F01D1" w:rsidRDefault="00056C39" w:rsidP="00B95CA5">
      <w:pPr>
        <w:jc w:val="both"/>
        <w:rPr>
          <w:rFonts w:ascii="Verdana" w:hAnsi="Verdana" w:cs="Arial"/>
          <w:szCs w:val="19"/>
          <w:lang w:val="es-ES"/>
        </w:rPr>
      </w:pPr>
      <w:r w:rsidRPr="002F01D1">
        <w:rPr>
          <w:rFonts w:ascii="Verdana" w:hAnsi="Verdana" w:cs="Arial"/>
          <w:bCs/>
          <w:szCs w:val="19"/>
          <w:lang w:val="es-ES"/>
        </w:rPr>
        <w:t xml:space="preserve">Las partes firmantes del contrato tendrán derecho, respecto a sus datos de carácter personal, </w:t>
      </w:r>
      <w:r w:rsidRPr="002F01D1">
        <w:rPr>
          <w:rFonts w:ascii="Verdana" w:hAnsi="Verdana" w:cs="Arial"/>
          <w:szCs w:val="19"/>
          <w:lang w:val="es-ES"/>
        </w:rPr>
        <w:t>a:</w:t>
      </w:r>
    </w:p>
    <w:p w14:paraId="3B57E884" w14:textId="77777777" w:rsidR="00056C39" w:rsidRPr="002F01D1" w:rsidRDefault="00056C39" w:rsidP="00B95CA5">
      <w:pPr>
        <w:jc w:val="both"/>
        <w:rPr>
          <w:rFonts w:ascii="Verdana" w:hAnsi="Verdana" w:cs="Arial"/>
          <w:szCs w:val="19"/>
          <w:lang w:val="es-ES"/>
        </w:rPr>
      </w:pPr>
    </w:p>
    <w:p w14:paraId="367FDBA2" w14:textId="77777777" w:rsidR="00056C39" w:rsidRPr="002F01D1" w:rsidRDefault="00056C39" w:rsidP="00B95CA5">
      <w:pPr>
        <w:numPr>
          <w:ilvl w:val="0"/>
          <w:numId w:val="28"/>
        </w:numPr>
        <w:suppressAutoHyphens w:val="0"/>
        <w:ind w:left="426" w:hanging="426"/>
        <w:jc w:val="both"/>
        <w:rPr>
          <w:rFonts w:ascii="Verdana" w:hAnsi="Verdana" w:cs="Arial"/>
          <w:szCs w:val="19"/>
          <w:lang w:val="es-ES"/>
        </w:rPr>
      </w:pPr>
      <w:r w:rsidRPr="002F01D1">
        <w:rPr>
          <w:rFonts w:ascii="Verdana" w:hAnsi="Verdana" w:cs="Arial"/>
          <w:szCs w:val="19"/>
          <w:lang w:val="es-ES"/>
        </w:rPr>
        <w:t>Acceder a los mismos.</w:t>
      </w:r>
    </w:p>
    <w:p w14:paraId="62199ADC" w14:textId="77777777" w:rsidR="00056C39" w:rsidRPr="002F01D1" w:rsidRDefault="00056C39" w:rsidP="00B95CA5">
      <w:pPr>
        <w:numPr>
          <w:ilvl w:val="0"/>
          <w:numId w:val="28"/>
        </w:numPr>
        <w:suppressAutoHyphens w:val="0"/>
        <w:ind w:left="426" w:hanging="426"/>
        <w:jc w:val="both"/>
        <w:rPr>
          <w:rFonts w:ascii="Verdana" w:hAnsi="Verdana" w:cs="Arial"/>
          <w:szCs w:val="19"/>
          <w:lang w:val="es-ES"/>
        </w:rPr>
      </w:pPr>
      <w:r w:rsidRPr="002F01D1">
        <w:rPr>
          <w:rFonts w:ascii="Verdana" w:hAnsi="Verdana" w:cs="Arial"/>
          <w:szCs w:val="19"/>
          <w:lang w:val="es-ES"/>
        </w:rPr>
        <w:t>Solicitar su rectificación o supresión.</w:t>
      </w:r>
    </w:p>
    <w:p w14:paraId="0B56CEEE" w14:textId="77777777" w:rsidR="00056C39" w:rsidRPr="002F01D1" w:rsidRDefault="00056C39" w:rsidP="00B95CA5">
      <w:pPr>
        <w:numPr>
          <w:ilvl w:val="0"/>
          <w:numId w:val="28"/>
        </w:numPr>
        <w:suppressAutoHyphens w:val="0"/>
        <w:ind w:left="426" w:hanging="426"/>
        <w:jc w:val="both"/>
        <w:rPr>
          <w:rFonts w:ascii="Verdana" w:hAnsi="Verdana" w:cs="Arial"/>
          <w:szCs w:val="19"/>
          <w:lang w:val="es-ES"/>
        </w:rPr>
      </w:pPr>
      <w:r w:rsidRPr="002F01D1">
        <w:rPr>
          <w:rFonts w:ascii="Verdana" w:hAnsi="Verdana" w:cs="Arial"/>
          <w:szCs w:val="19"/>
          <w:lang w:val="es-ES"/>
        </w:rPr>
        <w:t>Solicitar la limitación de su tratamiento.</w:t>
      </w:r>
    </w:p>
    <w:p w14:paraId="1C4D2E3F" w14:textId="77777777" w:rsidR="00056C39" w:rsidRPr="002F01D1" w:rsidRDefault="00056C39" w:rsidP="00B95CA5">
      <w:pPr>
        <w:numPr>
          <w:ilvl w:val="0"/>
          <w:numId w:val="28"/>
        </w:numPr>
        <w:suppressAutoHyphens w:val="0"/>
        <w:ind w:left="426" w:hanging="426"/>
        <w:jc w:val="both"/>
        <w:rPr>
          <w:rFonts w:ascii="Verdana" w:hAnsi="Verdana" w:cs="Arial"/>
          <w:szCs w:val="19"/>
          <w:lang w:val="es-ES"/>
        </w:rPr>
      </w:pPr>
      <w:r w:rsidRPr="002F01D1">
        <w:rPr>
          <w:rFonts w:ascii="Verdana" w:hAnsi="Verdana" w:cs="Arial"/>
          <w:szCs w:val="19"/>
          <w:lang w:val="es-ES"/>
        </w:rPr>
        <w:t>Oponerse a su tratamiento.</w:t>
      </w:r>
    </w:p>
    <w:p w14:paraId="57F3D9B0" w14:textId="77777777" w:rsidR="00056C39" w:rsidRPr="002F01D1" w:rsidRDefault="00056C39" w:rsidP="00B95CA5">
      <w:pPr>
        <w:numPr>
          <w:ilvl w:val="0"/>
          <w:numId w:val="28"/>
        </w:numPr>
        <w:suppressAutoHyphens w:val="0"/>
        <w:ind w:left="426" w:hanging="426"/>
        <w:jc w:val="both"/>
        <w:rPr>
          <w:rFonts w:ascii="Verdana" w:hAnsi="Verdana" w:cs="Arial"/>
          <w:szCs w:val="19"/>
          <w:lang w:val="es-ES"/>
        </w:rPr>
      </w:pPr>
      <w:r w:rsidRPr="002F01D1">
        <w:rPr>
          <w:rFonts w:ascii="Verdana" w:hAnsi="Verdana" w:cs="Arial"/>
          <w:szCs w:val="19"/>
          <w:lang w:val="es-ES"/>
        </w:rPr>
        <w:t>Solicitar su portabilidad en un formato estructurado, de uso común y de lectura mecánica.</w:t>
      </w:r>
    </w:p>
    <w:p w14:paraId="40F3149F" w14:textId="77777777" w:rsidR="00056C39" w:rsidRPr="002F01D1" w:rsidRDefault="00056C39" w:rsidP="00B95CA5">
      <w:pPr>
        <w:pStyle w:val="NormalWeb"/>
        <w:spacing w:beforeLines="0" w:afterLines="0"/>
        <w:jc w:val="both"/>
        <w:rPr>
          <w:rFonts w:ascii="Verdana" w:hAnsi="Verdana" w:cs="NewsGotT"/>
          <w:sz w:val="19"/>
          <w:szCs w:val="19"/>
        </w:rPr>
      </w:pPr>
    </w:p>
    <w:p w14:paraId="486AEFE1" w14:textId="77777777" w:rsidR="00056C39" w:rsidRPr="002F01D1" w:rsidRDefault="00056C39" w:rsidP="00B95CA5">
      <w:pPr>
        <w:pStyle w:val="NormalWeb"/>
        <w:spacing w:beforeLines="0" w:afterLines="0"/>
        <w:jc w:val="both"/>
        <w:rPr>
          <w:rFonts w:ascii="Verdana" w:hAnsi="Verdana" w:cs="NewsGotT"/>
          <w:sz w:val="19"/>
          <w:szCs w:val="19"/>
        </w:rPr>
      </w:pPr>
      <w:r w:rsidRPr="002F01D1">
        <w:rPr>
          <w:rFonts w:ascii="Verdana" w:hAnsi="Verdana" w:cs="NewsGotT"/>
          <w:b/>
          <w:sz w:val="19"/>
          <w:szCs w:val="19"/>
        </w:rPr>
        <w:t>3.5. Transparencia y obligación de suministrar información.</w:t>
      </w:r>
    </w:p>
    <w:p w14:paraId="49815597" w14:textId="77777777" w:rsidR="00056C39" w:rsidRPr="002F01D1" w:rsidRDefault="00056C39" w:rsidP="00B95CA5">
      <w:pPr>
        <w:pStyle w:val="NormalWeb"/>
        <w:spacing w:beforeLines="0" w:afterLines="0"/>
        <w:jc w:val="both"/>
        <w:rPr>
          <w:rFonts w:ascii="Verdana" w:hAnsi="Verdana" w:cs="NewsGotT"/>
          <w:sz w:val="19"/>
          <w:szCs w:val="19"/>
        </w:rPr>
      </w:pPr>
    </w:p>
    <w:p w14:paraId="01BD6D4F" w14:textId="0815A0DE" w:rsidR="00056C39" w:rsidRPr="002F01D1" w:rsidRDefault="00056C39" w:rsidP="00B95CA5">
      <w:pPr>
        <w:pStyle w:val="NormalWeb"/>
        <w:spacing w:beforeLines="0" w:afterLines="0"/>
        <w:jc w:val="both"/>
        <w:rPr>
          <w:rFonts w:ascii="Verdana" w:hAnsi="Verdana" w:cs="NewsGotT"/>
          <w:b/>
          <w:sz w:val="19"/>
          <w:szCs w:val="19"/>
        </w:rPr>
      </w:pPr>
      <w:r w:rsidRPr="002F01D1">
        <w:rPr>
          <w:rFonts w:ascii="Verdana" w:hAnsi="Verdana" w:cs="NewsGotT"/>
          <w:sz w:val="19"/>
          <w:szCs w:val="19"/>
        </w:rPr>
        <w:t>En aplicación de lo establecido en el artículo 4.2 de la Ley 1/2014, de 24 de junio, de Transparencia Pública de Andalucía,</w:t>
      </w:r>
      <w:r w:rsidR="00E27A26" w:rsidRPr="002F01D1">
        <w:rPr>
          <w:rFonts w:ascii="Verdana" w:hAnsi="Verdana" w:cs="NewsGotT"/>
          <w:sz w:val="19"/>
          <w:szCs w:val="19"/>
        </w:rPr>
        <w:t xml:space="preserve"> </w:t>
      </w:r>
      <w:r w:rsidR="00BE5BF3" w:rsidRPr="002F01D1">
        <w:rPr>
          <w:rFonts w:ascii="Verdana" w:hAnsi="Verdana" w:cs="NewsGotT"/>
          <w:sz w:val="19"/>
          <w:szCs w:val="19"/>
        </w:rPr>
        <w:t xml:space="preserve">el </w:t>
      </w:r>
      <w:r w:rsidR="00BE5BF3" w:rsidRPr="002F01D1">
        <w:rPr>
          <w:rFonts w:ascii="Verdana" w:hAnsi="Verdana" w:cs="NewsGotT"/>
          <w:b/>
          <w:sz w:val="19"/>
          <w:szCs w:val="19"/>
        </w:rPr>
        <w:t>Consorcio</w:t>
      </w:r>
      <w:r w:rsidRPr="002F01D1">
        <w:rPr>
          <w:rFonts w:ascii="Verdana" w:hAnsi="Verdana" w:cs="NewsGotT"/>
          <w:sz w:val="19"/>
          <w:szCs w:val="19"/>
        </w:rPr>
        <w:t xml:space="preserve">, previo requerimiento de Turismo y Deporte de Andalucía, estará obligada a suministrarle toda la información necesaria para cumplir con las exigencias establecidas en esa ley. </w:t>
      </w:r>
    </w:p>
    <w:p w14:paraId="5B170EF1" w14:textId="77777777" w:rsidR="00056C39" w:rsidRPr="002F01D1" w:rsidRDefault="00056C39" w:rsidP="00B95CA5">
      <w:pPr>
        <w:pStyle w:val="NormalWeb"/>
        <w:spacing w:beforeLines="0" w:afterLines="0"/>
        <w:jc w:val="both"/>
        <w:rPr>
          <w:rFonts w:ascii="Verdana" w:hAnsi="Verdana" w:cs="NewsGotT"/>
          <w:b/>
          <w:sz w:val="19"/>
          <w:szCs w:val="19"/>
        </w:rPr>
      </w:pPr>
    </w:p>
    <w:p w14:paraId="1EA529F1" w14:textId="77777777" w:rsidR="00056C39" w:rsidRPr="002F01D1" w:rsidRDefault="00056C39" w:rsidP="00B95CA5">
      <w:pPr>
        <w:pStyle w:val="NormalWeb"/>
        <w:spacing w:beforeLines="0" w:afterLines="0"/>
        <w:jc w:val="both"/>
        <w:rPr>
          <w:rFonts w:ascii="Verdana" w:hAnsi="Verdana" w:cs="NewsGotT"/>
          <w:sz w:val="19"/>
          <w:szCs w:val="19"/>
        </w:rPr>
      </w:pPr>
      <w:r w:rsidRPr="002F01D1">
        <w:rPr>
          <w:rFonts w:ascii="Verdana" w:hAnsi="Verdana" w:cs="NewsGotT"/>
          <w:b/>
          <w:sz w:val="19"/>
          <w:szCs w:val="19"/>
        </w:rPr>
        <w:t>3.6. Imagen corporativa.</w:t>
      </w:r>
    </w:p>
    <w:p w14:paraId="4146CCBB" w14:textId="77777777" w:rsidR="00056C39" w:rsidRPr="002F01D1" w:rsidRDefault="00056C39" w:rsidP="00B95CA5">
      <w:pPr>
        <w:rPr>
          <w:rFonts w:ascii="Verdana" w:hAnsi="Verdana" w:cs="NewsGotT"/>
          <w:szCs w:val="19"/>
          <w:lang w:val="es-ES"/>
        </w:rPr>
      </w:pPr>
    </w:p>
    <w:p w14:paraId="5428F507" w14:textId="0AD15158" w:rsidR="00056C39" w:rsidRPr="002F01D1" w:rsidRDefault="00056C39" w:rsidP="00B95CA5">
      <w:pPr>
        <w:jc w:val="both"/>
        <w:rPr>
          <w:rFonts w:ascii="Verdana" w:hAnsi="Verdana" w:cs="NewsGotT"/>
          <w:szCs w:val="19"/>
          <w:lang w:val="es-ES_tradnl"/>
        </w:rPr>
      </w:pPr>
      <w:bookmarkStart w:id="6" w:name="_Hlk66701692"/>
      <w:r w:rsidRPr="002F01D1">
        <w:rPr>
          <w:rFonts w:ascii="Verdana" w:hAnsi="Verdana" w:cs="NewsGotT"/>
          <w:szCs w:val="19"/>
          <w:lang w:val="es-ES_tradnl"/>
        </w:rPr>
        <w:t xml:space="preserve">La </w:t>
      </w:r>
      <w:r w:rsidRPr="002F01D1">
        <w:rPr>
          <w:rFonts w:ascii="Verdana" w:hAnsi="Verdana" w:cs="NewsGotT"/>
          <w:iCs/>
          <w:szCs w:val="19"/>
          <w:lang w:val="es-ES_tradnl"/>
        </w:rPr>
        <w:t xml:space="preserve">imagen que aparezca en los diferentes medios deberá adecuarse a lo establecido en el </w:t>
      </w:r>
      <w:r w:rsidRPr="002F01D1">
        <w:rPr>
          <w:rFonts w:ascii="Verdana" w:hAnsi="Verdana" w:cs="NewsGotT,Bold"/>
          <w:bCs/>
          <w:iCs/>
          <w:szCs w:val="19"/>
          <w:lang w:val="es-ES_tradnl"/>
        </w:rPr>
        <w:t xml:space="preserve">Manual de Identidad Corporativa de la Junta de Andalucía, fijado en el Decreto 11/2020, de 3 de febrero (BOJA núm. 24, de 5 de febrero de 2020) </w:t>
      </w:r>
      <w:bookmarkStart w:id="7" w:name="_Hlk66887713"/>
      <w:r w:rsidRPr="002F01D1">
        <w:rPr>
          <w:rFonts w:ascii="Verdana" w:hAnsi="Verdana" w:cs="NewsGotT,Bold"/>
          <w:bCs/>
          <w:iCs/>
          <w:szCs w:val="19"/>
          <w:lang w:val="es-ES_tradnl"/>
        </w:rPr>
        <w:t xml:space="preserve">y en el Decreto 218/2020, de 21 de diciembre (BOJA núm. 2, de 4 de enero de 2021), </w:t>
      </w:r>
      <w:bookmarkEnd w:id="7"/>
      <w:r w:rsidRPr="002F01D1">
        <w:rPr>
          <w:rFonts w:ascii="Verdana" w:hAnsi="Verdana" w:cs="NewsGotT,Bold"/>
          <w:bCs/>
          <w:iCs/>
          <w:szCs w:val="19"/>
          <w:lang w:val="es-ES_tradnl"/>
        </w:rPr>
        <w:t xml:space="preserve">y el Manual de Aplicación de la Marca de promoción turística "Andalucía". </w:t>
      </w:r>
      <w:bookmarkStart w:id="8" w:name="_Hlk74921797"/>
      <w:r w:rsidRPr="002F01D1">
        <w:rPr>
          <w:rFonts w:ascii="Verdana" w:hAnsi="Verdana" w:cs="NewsGotT,Bold"/>
          <w:bCs/>
          <w:iCs/>
          <w:szCs w:val="19"/>
          <w:lang w:val="es-ES_tradnl"/>
        </w:rPr>
        <w:t>Asimismo, en su caso según ANEXO I, deberá</w:t>
      </w:r>
      <w:r w:rsidRPr="002F01D1">
        <w:rPr>
          <w:rFonts w:ascii="Verdana" w:hAnsi="Verdana" w:cs="NewsGotT"/>
          <w:iCs/>
          <w:szCs w:val="19"/>
          <w:lang w:val="es-ES_tradnl"/>
        </w:rPr>
        <w:t xml:space="preserve"> aparecer el logotipo del Fondo Europeo de Des</w:t>
      </w:r>
      <w:r w:rsidR="008C794B" w:rsidRPr="002F01D1">
        <w:rPr>
          <w:rFonts w:ascii="Verdana" w:hAnsi="Verdana" w:cs="NewsGotT"/>
          <w:iCs/>
          <w:szCs w:val="19"/>
          <w:lang w:val="es-ES_tradnl"/>
        </w:rPr>
        <w:t>arrollo Regional “FONDOS FEDER”</w:t>
      </w:r>
      <w:r w:rsidRPr="002F01D1">
        <w:rPr>
          <w:rFonts w:ascii="Verdana" w:hAnsi="Verdana" w:cs="NewsGotT"/>
          <w:iCs/>
          <w:szCs w:val="19"/>
          <w:lang w:val="es-ES_tradnl"/>
        </w:rPr>
        <w:t>.</w:t>
      </w:r>
      <w:bookmarkEnd w:id="8"/>
    </w:p>
    <w:p w14:paraId="424CF83E" w14:textId="77777777" w:rsidR="00056C39" w:rsidRPr="002F01D1" w:rsidRDefault="00056C39" w:rsidP="00B95CA5">
      <w:pPr>
        <w:suppressAutoHyphens w:val="0"/>
        <w:rPr>
          <w:rFonts w:ascii="Verdana" w:hAnsi="Verdana" w:cs="NewsGotT"/>
          <w:szCs w:val="19"/>
          <w:lang w:val="es-ES_tradnl"/>
        </w:rPr>
      </w:pPr>
    </w:p>
    <w:p w14:paraId="1DDC2F2D" w14:textId="77777777" w:rsidR="00056C39" w:rsidRPr="002F01D1" w:rsidRDefault="00056C39" w:rsidP="00B95CA5">
      <w:pPr>
        <w:jc w:val="both"/>
        <w:rPr>
          <w:rFonts w:ascii="Verdana" w:hAnsi="Verdana" w:cs="NewsGotT"/>
          <w:szCs w:val="19"/>
          <w:lang w:val="es-ES_tradnl"/>
        </w:rPr>
      </w:pPr>
      <w:r w:rsidRPr="002F01D1">
        <w:rPr>
          <w:rFonts w:ascii="Verdana" w:hAnsi="Verdana" w:cs="NewsGotT"/>
          <w:szCs w:val="19"/>
          <w:lang w:val="es-ES_tradnl"/>
        </w:rPr>
        <w:t xml:space="preserve">La impresión de logotipos de la Junta de Andalucía, así como la marca de promoción turística de la Junta de Andalucía, deberán hacerse respetando fielmente los logotipos y originales que se faciliten por parte de </w:t>
      </w:r>
      <w:r w:rsidRPr="002F01D1">
        <w:rPr>
          <w:rFonts w:ascii="Verdana" w:hAnsi="Verdana" w:cs="NewsGotT"/>
          <w:bCs/>
          <w:szCs w:val="19"/>
          <w:lang w:val="es-ES_tradnl"/>
        </w:rPr>
        <w:t>Turismo y Deporte de Andalucía.</w:t>
      </w:r>
    </w:p>
    <w:bookmarkEnd w:id="6"/>
    <w:p w14:paraId="230AA438" w14:textId="77777777" w:rsidR="00056C39" w:rsidRPr="002F01D1" w:rsidRDefault="00056C39" w:rsidP="00B95CA5">
      <w:pPr>
        <w:suppressAutoHyphens w:val="0"/>
        <w:rPr>
          <w:rFonts w:ascii="Verdana" w:hAnsi="Verdana" w:cs="NewsGotT"/>
          <w:szCs w:val="19"/>
          <w:lang w:val="es-ES"/>
        </w:rPr>
      </w:pPr>
    </w:p>
    <w:p w14:paraId="6A4ACE22" w14:textId="77777777" w:rsidR="00056C39" w:rsidRPr="002F01D1" w:rsidRDefault="00056C39" w:rsidP="00B95CA5">
      <w:pPr>
        <w:pStyle w:val="NormalWeb"/>
        <w:spacing w:beforeLines="0" w:afterLines="0"/>
        <w:jc w:val="both"/>
        <w:rPr>
          <w:rFonts w:ascii="Verdana" w:hAnsi="Verdana" w:cs="NewsGotT"/>
          <w:sz w:val="19"/>
          <w:szCs w:val="19"/>
        </w:rPr>
      </w:pPr>
      <w:r w:rsidRPr="002F01D1">
        <w:rPr>
          <w:rFonts w:ascii="Verdana" w:hAnsi="Verdana" w:cs="NewsGotT"/>
          <w:b/>
          <w:sz w:val="19"/>
          <w:szCs w:val="19"/>
        </w:rPr>
        <w:t>3.7. Cláusula de género.</w:t>
      </w:r>
    </w:p>
    <w:p w14:paraId="52D2EDBB" w14:textId="77777777" w:rsidR="00056C39" w:rsidRPr="002F01D1" w:rsidRDefault="00056C39" w:rsidP="00B95CA5">
      <w:pPr>
        <w:pStyle w:val="xl29"/>
        <w:spacing w:before="0" w:beforeAutospacing="0" w:after="0" w:afterAutospacing="0"/>
        <w:rPr>
          <w:rFonts w:ascii="Verdana" w:hAnsi="Verdana" w:cs="NewsGotT"/>
          <w:sz w:val="19"/>
          <w:szCs w:val="19"/>
        </w:rPr>
      </w:pPr>
    </w:p>
    <w:p w14:paraId="00F6F0AF" w14:textId="7A29FDCA" w:rsidR="00056C39" w:rsidRPr="002F01D1" w:rsidRDefault="00BE5BF3" w:rsidP="00B95CA5">
      <w:pPr>
        <w:pStyle w:val="xl29"/>
        <w:spacing w:before="0" w:beforeAutospacing="0" w:after="0" w:afterAutospacing="0"/>
        <w:rPr>
          <w:rFonts w:ascii="Verdana" w:hAnsi="Verdana" w:cs="NewsGotT"/>
          <w:sz w:val="19"/>
          <w:szCs w:val="19"/>
        </w:rPr>
      </w:pPr>
      <w:r w:rsidRPr="002F01D1">
        <w:rPr>
          <w:rFonts w:ascii="Verdana" w:hAnsi="Verdana" w:cs="NewsGotT"/>
          <w:b/>
          <w:sz w:val="19"/>
          <w:szCs w:val="19"/>
        </w:rPr>
        <w:t>El Consorcio</w:t>
      </w:r>
      <w:r w:rsidR="00056C39" w:rsidRPr="002F01D1">
        <w:rPr>
          <w:rFonts w:ascii="Verdana" w:hAnsi="Verdana" w:cs="NewsGotT"/>
          <w:sz w:val="19"/>
          <w:szCs w:val="19"/>
        </w:rPr>
        <w:t>, en la elaboración y presentación de sus propuestas creativas, deberá tener en cuenta lo establecido en el artículo 58 de la Ley 12/2007, de 26 de noviembre, para la promoción de la igualdad de género en Andalucía, con respecto a la utilización de un uso no sexista del lenguaje, la transmisión de una imagen de igualdad entre hombres y mujeres, así como libre de estereotipos sexistas.</w:t>
      </w:r>
    </w:p>
    <w:p w14:paraId="3C5AFD12" w14:textId="77777777" w:rsidR="00056C39" w:rsidRPr="002F01D1" w:rsidRDefault="00056C39" w:rsidP="00B95CA5">
      <w:pPr>
        <w:pStyle w:val="NormalWeb"/>
        <w:spacing w:beforeLines="0" w:afterLines="0"/>
        <w:jc w:val="both"/>
        <w:rPr>
          <w:rFonts w:ascii="Verdana" w:hAnsi="Verdana" w:cs="NewsGotT"/>
          <w:b/>
          <w:sz w:val="19"/>
          <w:szCs w:val="19"/>
        </w:rPr>
      </w:pPr>
    </w:p>
    <w:p w14:paraId="09AB729C" w14:textId="77777777" w:rsidR="00056C39" w:rsidRPr="002F01D1" w:rsidRDefault="00056C39" w:rsidP="00B95CA5">
      <w:pPr>
        <w:pStyle w:val="NormalWeb"/>
        <w:spacing w:beforeLines="0" w:afterLines="0"/>
        <w:jc w:val="both"/>
        <w:rPr>
          <w:rFonts w:ascii="Verdana" w:hAnsi="Verdana" w:cs="NewsGotT"/>
          <w:sz w:val="19"/>
          <w:szCs w:val="19"/>
        </w:rPr>
      </w:pPr>
      <w:r w:rsidRPr="002F01D1">
        <w:rPr>
          <w:rFonts w:ascii="Verdana" w:hAnsi="Verdana" w:cs="NewsGotT"/>
          <w:b/>
          <w:sz w:val="19"/>
          <w:szCs w:val="19"/>
        </w:rPr>
        <w:t>3.8. Accesibilidad.</w:t>
      </w:r>
    </w:p>
    <w:p w14:paraId="115880B3" w14:textId="77777777" w:rsidR="00056C39" w:rsidRPr="002F01D1" w:rsidRDefault="00056C39" w:rsidP="00B95CA5">
      <w:pPr>
        <w:jc w:val="both"/>
        <w:rPr>
          <w:rFonts w:ascii="Verdana" w:hAnsi="Verdana" w:cs="NewsGotT"/>
          <w:szCs w:val="19"/>
          <w:lang w:val="es-ES"/>
        </w:rPr>
      </w:pPr>
    </w:p>
    <w:p w14:paraId="0B4E0515" w14:textId="77777777" w:rsidR="00056C39" w:rsidRPr="002F01D1" w:rsidRDefault="00056C39" w:rsidP="00B95CA5">
      <w:pPr>
        <w:jc w:val="both"/>
        <w:rPr>
          <w:rFonts w:ascii="Verdana" w:hAnsi="Verdana" w:cs="NewsGotT"/>
          <w:szCs w:val="19"/>
          <w:lang w:val="es-ES"/>
        </w:rPr>
      </w:pPr>
      <w:r w:rsidRPr="002F01D1">
        <w:rPr>
          <w:rFonts w:ascii="Verdana" w:hAnsi="Verdana" w:cs="NewsGotT"/>
          <w:szCs w:val="19"/>
          <w:lang w:val="es-ES"/>
        </w:rPr>
        <w:t>Al objeto de garantizar el derecho a la información y accesibilidad para las personas con discapacidad sensorial, auditiva y visual, de la actividad publicitaria que se realiza y difunde por la Administración de la Junta de Andalucía, se deberá incorporar en los mensajes que se emitan a través de la televisión el uso de:</w:t>
      </w:r>
    </w:p>
    <w:p w14:paraId="4B25B6FE" w14:textId="77777777" w:rsidR="00056C39" w:rsidRPr="002F01D1" w:rsidRDefault="00056C39" w:rsidP="00B95CA5">
      <w:pPr>
        <w:jc w:val="both"/>
        <w:rPr>
          <w:rFonts w:ascii="Verdana" w:hAnsi="Verdana" w:cs="NewsGotT"/>
          <w:szCs w:val="19"/>
          <w:lang w:val="es-ES"/>
        </w:rPr>
      </w:pPr>
    </w:p>
    <w:p w14:paraId="00EA093E" w14:textId="77777777" w:rsidR="00056C39" w:rsidRPr="002F01D1" w:rsidRDefault="00056C39" w:rsidP="00B95CA5">
      <w:pPr>
        <w:pStyle w:val="Sangradetextonormal"/>
        <w:numPr>
          <w:ilvl w:val="0"/>
          <w:numId w:val="1"/>
        </w:numPr>
        <w:suppressAutoHyphens/>
        <w:spacing w:after="0"/>
        <w:jc w:val="both"/>
        <w:rPr>
          <w:rFonts w:ascii="Verdana" w:hAnsi="Verdana" w:cs="NewsGotT"/>
          <w:sz w:val="19"/>
          <w:szCs w:val="19"/>
          <w:lang w:val="es-ES"/>
        </w:rPr>
      </w:pPr>
      <w:r w:rsidRPr="002F01D1">
        <w:rPr>
          <w:rFonts w:ascii="Verdana" w:hAnsi="Verdana" w:cs="NewsGotT"/>
          <w:bCs/>
          <w:sz w:val="19"/>
          <w:szCs w:val="19"/>
          <w:lang w:val="es-ES"/>
        </w:rPr>
        <w:t>La locución de los mensajes escritos que aparezcan en pantalla (relativos a plazos, fechas...).</w:t>
      </w:r>
    </w:p>
    <w:p w14:paraId="2D713045" w14:textId="77777777" w:rsidR="00056C39" w:rsidRPr="002F01D1" w:rsidRDefault="00056C39" w:rsidP="00B95CA5">
      <w:pPr>
        <w:pStyle w:val="Prrafodelista"/>
        <w:numPr>
          <w:ilvl w:val="0"/>
          <w:numId w:val="1"/>
        </w:numPr>
        <w:suppressAutoHyphens/>
        <w:spacing w:line="240" w:lineRule="auto"/>
        <w:jc w:val="both"/>
        <w:rPr>
          <w:rFonts w:ascii="Verdana" w:hAnsi="Verdana" w:cs="NewsGotT"/>
          <w:sz w:val="19"/>
          <w:szCs w:val="19"/>
        </w:rPr>
      </w:pPr>
      <w:r w:rsidRPr="002F01D1">
        <w:rPr>
          <w:rFonts w:ascii="Verdana" w:hAnsi="Verdana" w:cs="NewsGotT"/>
          <w:sz w:val="19"/>
          <w:szCs w:val="19"/>
        </w:rPr>
        <w:t>La subtitulación o sobreimpresión de los mensajes.</w:t>
      </w:r>
    </w:p>
    <w:p w14:paraId="6A558901" w14:textId="77777777" w:rsidR="00056C39" w:rsidRPr="002F01D1" w:rsidRDefault="00056C39" w:rsidP="00B95CA5">
      <w:pPr>
        <w:pStyle w:val="Prrafodelista"/>
        <w:numPr>
          <w:ilvl w:val="0"/>
          <w:numId w:val="1"/>
        </w:numPr>
        <w:suppressAutoHyphens/>
        <w:spacing w:line="240" w:lineRule="auto"/>
        <w:jc w:val="both"/>
        <w:rPr>
          <w:rFonts w:ascii="Verdana" w:hAnsi="Verdana" w:cs="NewsGotT"/>
          <w:sz w:val="19"/>
          <w:szCs w:val="19"/>
        </w:rPr>
      </w:pPr>
      <w:r w:rsidRPr="002F01D1">
        <w:rPr>
          <w:rFonts w:ascii="Verdana" w:hAnsi="Verdana" w:cs="NewsGotT"/>
          <w:sz w:val="19"/>
          <w:szCs w:val="19"/>
        </w:rPr>
        <w:t>La lengua de signos española, bien sea por el sistema de ventana o imagen sin enmarcar, en un ángulo de la pantalla y la audio descripción.</w:t>
      </w:r>
    </w:p>
    <w:p w14:paraId="6E75CAB5" w14:textId="77777777" w:rsidR="00056C39" w:rsidRPr="002F01D1" w:rsidRDefault="00056C39" w:rsidP="00B95CA5">
      <w:pPr>
        <w:pStyle w:val="xl29"/>
        <w:spacing w:before="0" w:beforeAutospacing="0" w:after="0" w:afterAutospacing="0"/>
        <w:rPr>
          <w:rFonts w:ascii="Verdana" w:hAnsi="Verdana" w:cs="NewsGotT"/>
          <w:sz w:val="19"/>
          <w:szCs w:val="19"/>
        </w:rPr>
      </w:pPr>
    </w:p>
    <w:p w14:paraId="37EE7418" w14:textId="77777777" w:rsidR="00056C39" w:rsidRPr="002F01D1" w:rsidRDefault="00056C39" w:rsidP="00B95CA5">
      <w:pPr>
        <w:pStyle w:val="xl29"/>
        <w:spacing w:before="0" w:beforeAutospacing="0" w:after="0" w:afterAutospacing="0"/>
        <w:rPr>
          <w:rFonts w:ascii="Verdana" w:hAnsi="Verdana" w:cs="NewsGotT"/>
          <w:sz w:val="19"/>
          <w:szCs w:val="19"/>
        </w:rPr>
      </w:pPr>
      <w:r w:rsidRPr="002F01D1">
        <w:rPr>
          <w:rFonts w:ascii="Verdana" w:hAnsi="Verdana" w:cs="NewsGotT"/>
          <w:sz w:val="19"/>
          <w:szCs w:val="19"/>
        </w:rPr>
        <w:t>Estos procedimientos se realizarán con arreglo a las normas técnicas establecidas para cada caso, así como las recomendaciones aceptadas para facilitar dicha accesibilidad.</w:t>
      </w:r>
    </w:p>
    <w:p w14:paraId="51E89DC0" w14:textId="77777777" w:rsidR="00056C39" w:rsidRPr="002F01D1" w:rsidRDefault="00056C39" w:rsidP="00B95CA5">
      <w:pPr>
        <w:pStyle w:val="xl29"/>
        <w:spacing w:before="0" w:beforeAutospacing="0" w:after="0" w:afterAutospacing="0"/>
        <w:rPr>
          <w:rFonts w:ascii="Verdana" w:hAnsi="Verdana" w:cs="NewsGotT"/>
          <w:sz w:val="19"/>
          <w:szCs w:val="19"/>
        </w:rPr>
      </w:pPr>
    </w:p>
    <w:p w14:paraId="63F8B134" w14:textId="77777777" w:rsidR="00056C39" w:rsidRPr="002F01D1" w:rsidRDefault="00056C39" w:rsidP="00B95CA5">
      <w:pPr>
        <w:pStyle w:val="xl29"/>
        <w:spacing w:before="0" w:beforeAutospacing="0" w:after="0" w:afterAutospacing="0"/>
        <w:rPr>
          <w:rFonts w:ascii="Verdana" w:hAnsi="Verdana" w:cs="NewsGotT"/>
          <w:b/>
          <w:sz w:val="19"/>
          <w:szCs w:val="19"/>
        </w:rPr>
      </w:pPr>
      <w:r w:rsidRPr="002F01D1">
        <w:rPr>
          <w:rFonts w:ascii="Verdana" w:hAnsi="Verdana" w:cs="NewsGotT"/>
          <w:b/>
          <w:sz w:val="19"/>
          <w:szCs w:val="19"/>
        </w:rPr>
        <w:t>3.9. Protección jurídica del menor</w:t>
      </w:r>
    </w:p>
    <w:p w14:paraId="56B30BA7" w14:textId="77777777" w:rsidR="00056C39" w:rsidRPr="002F01D1" w:rsidRDefault="00056C39" w:rsidP="00B95CA5">
      <w:pPr>
        <w:pStyle w:val="xl29"/>
        <w:spacing w:before="0" w:beforeAutospacing="0" w:after="0" w:afterAutospacing="0"/>
        <w:rPr>
          <w:rFonts w:ascii="Verdana" w:hAnsi="Verdana" w:cs="NewsGotT"/>
          <w:b/>
          <w:sz w:val="19"/>
          <w:szCs w:val="19"/>
        </w:rPr>
      </w:pPr>
    </w:p>
    <w:p w14:paraId="2DD2F7DC" w14:textId="77777777" w:rsidR="00056C39" w:rsidRPr="002F01D1" w:rsidRDefault="00056C39" w:rsidP="00B95CA5">
      <w:pPr>
        <w:pStyle w:val="Textoindependiente22"/>
        <w:spacing w:after="0" w:line="240" w:lineRule="auto"/>
        <w:jc w:val="both"/>
        <w:rPr>
          <w:rFonts w:ascii="Verdana" w:hAnsi="Verdana" w:cs="NewsGotT"/>
          <w:b/>
          <w:szCs w:val="19"/>
          <w:lang w:val="es-ES"/>
        </w:rPr>
      </w:pPr>
      <w:r w:rsidRPr="002F01D1">
        <w:rPr>
          <w:rFonts w:ascii="Verdana" w:hAnsi="Verdana" w:cs="NewsGotT"/>
          <w:szCs w:val="19"/>
          <w:lang w:val="es-ES"/>
        </w:rPr>
        <w:t xml:space="preserve">Si el objeto del servicio según ANEXO I, implica contacto habitual con menores, con carácter previo a la firma del contrato, la entidad adjudicataria deberá aportar declaración responsable de que todo el personal, propio o subcontratado, al que corresponda la realización de tareas que impliquen contacto habitual con menores cuenta con el certificado negativo exigido en el artículo 13.5 de la Ley Orgánica 1/1996, de 15 de enero, de Protección Jurídica del Menor, que dispone: </w:t>
      </w:r>
      <w:r w:rsidRPr="002F01D1">
        <w:rPr>
          <w:rFonts w:ascii="Verdana" w:hAnsi="Verdana" w:cs="NewsGotT"/>
          <w:i/>
          <w:szCs w:val="19"/>
          <w:lang w:val="es-ES"/>
        </w:rPr>
        <w:t>"Será requisito para el acceso y ejercicio a las profesiones, oficios, y actividades que impliquen contacto habitual con menores, el no haber sido condenado por sentencia firme por algún delito contra la libertad e indemnidad sexual, que incluye la agresión y abuso sexual, acoso sexual, exhibicionismo y provocación sexual, prostitución y explotación sexual y corrupción de menores, así como por trata de seres humanos. A tal efecto, quien pretenda el acceso a tales profesiones, oficios o actividades deberá acreditar esta circunstancia mediante la aportación de una certificación negativa del Registro Central de delincuentes sexuales"</w:t>
      </w:r>
      <w:r w:rsidRPr="002F01D1">
        <w:rPr>
          <w:rFonts w:ascii="Verdana" w:hAnsi="Verdana" w:cs="NewsGotT"/>
          <w:szCs w:val="19"/>
          <w:lang w:val="es-ES"/>
        </w:rPr>
        <w:t>.</w:t>
      </w:r>
    </w:p>
    <w:p w14:paraId="117B85DF" w14:textId="77777777" w:rsidR="00056C39" w:rsidRPr="002F01D1" w:rsidRDefault="00056C39" w:rsidP="00B95CA5">
      <w:pPr>
        <w:autoSpaceDE w:val="0"/>
        <w:jc w:val="both"/>
        <w:rPr>
          <w:rFonts w:ascii="Verdana" w:hAnsi="Verdana" w:cs="NewsGotT"/>
          <w:b/>
          <w:szCs w:val="19"/>
          <w:lang w:val="es-ES"/>
        </w:rPr>
      </w:pPr>
    </w:p>
    <w:p w14:paraId="4ACB7269" w14:textId="77777777" w:rsidR="00056C39" w:rsidRPr="002F01D1" w:rsidRDefault="00056C39" w:rsidP="00B95CA5">
      <w:pPr>
        <w:autoSpaceDE w:val="0"/>
        <w:jc w:val="both"/>
        <w:rPr>
          <w:rFonts w:ascii="Verdana" w:hAnsi="Verdana" w:cs="NewsGotT"/>
          <w:b/>
          <w:szCs w:val="19"/>
          <w:lang w:val="es-ES"/>
        </w:rPr>
      </w:pPr>
      <w:r w:rsidRPr="002F01D1">
        <w:rPr>
          <w:rFonts w:ascii="Verdana" w:hAnsi="Verdana" w:cs="NewsGotT"/>
          <w:b/>
          <w:szCs w:val="19"/>
          <w:lang w:val="es-ES"/>
        </w:rPr>
        <w:t>3.10. Información sobre las condiciones de subrogación en contratos de trabajo.</w:t>
      </w:r>
    </w:p>
    <w:p w14:paraId="79F0FB09" w14:textId="77777777" w:rsidR="00056C39" w:rsidRPr="002F01D1" w:rsidRDefault="00056C39" w:rsidP="00B95CA5">
      <w:pPr>
        <w:autoSpaceDE w:val="0"/>
        <w:jc w:val="both"/>
        <w:rPr>
          <w:rFonts w:ascii="Verdana" w:hAnsi="Verdana" w:cs="NewsGotT"/>
          <w:b/>
          <w:szCs w:val="19"/>
          <w:lang w:val="es-ES"/>
        </w:rPr>
      </w:pPr>
    </w:p>
    <w:p w14:paraId="2CDB80C1" w14:textId="77777777" w:rsidR="00056C39" w:rsidRPr="002F01D1" w:rsidRDefault="00056C39" w:rsidP="00B95CA5">
      <w:pPr>
        <w:autoSpaceDE w:val="0"/>
        <w:jc w:val="both"/>
        <w:rPr>
          <w:rFonts w:ascii="Verdana" w:hAnsi="Verdana" w:cs="NewsGotT"/>
          <w:b/>
          <w:szCs w:val="19"/>
          <w:lang w:val="es-ES"/>
        </w:rPr>
      </w:pPr>
      <w:r w:rsidRPr="002F01D1">
        <w:rPr>
          <w:rFonts w:ascii="Verdana" w:hAnsi="Verdana" w:cs="NewsGotT"/>
          <w:szCs w:val="19"/>
          <w:lang w:val="es-ES"/>
        </w:rPr>
        <w:t>En los términos establecidos en el art. 130 de la LCSP cuando una norma legal, un convenio colectivo, o un acuerdo de negociación colectiva de eficacia general, imponga a la empresa adjudicataria la obligación de subrogarse como empleador en determinadas relaciones laborales, Turismo y Deporte de Andalucía facilitará en el ANEXO V la información sobre las condiciones de los contratos de los trabajadores a los que afecte la subrogación que resulte necesaria para permitir una exacta evaluación de los costes laborales que implicará tal medida.</w:t>
      </w:r>
    </w:p>
    <w:p w14:paraId="7BE748F2" w14:textId="77777777" w:rsidR="00056C39" w:rsidRPr="002F01D1" w:rsidRDefault="00056C39" w:rsidP="00B95CA5">
      <w:pPr>
        <w:autoSpaceDE w:val="0"/>
        <w:jc w:val="both"/>
        <w:rPr>
          <w:rFonts w:ascii="Verdana" w:hAnsi="Verdana" w:cs="NewsGotT"/>
          <w:b/>
          <w:szCs w:val="19"/>
          <w:lang w:val="es-ES"/>
        </w:rPr>
      </w:pPr>
    </w:p>
    <w:p w14:paraId="72E66E23" w14:textId="77777777" w:rsidR="00056C39" w:rsidRPr="002F01D1" w:rsidRDefault="00056C39" w:rsidP="00B95CA5">
      <w:pPr>
        <w:autoSpaceDE w:val="0"/>
        <w:jc w:val="both"/>
        <w:rPr>
          <w:rFonts w:ascii="Verdana" w:eastAsia="MS Mincho" w:hAnsi="Verdana" w:cs="NewsGotT"/>
          <w:b/>
          <w:szCs w:val="19"/>
          <w:lang w:val="es-ES" w:eastAsia="ja-JP"/>
        </w:rPr>
      </w:pPr>
      <w:r w:rsidRPr="002F01D1">
        <w:rPr>
          <w:rFonts w:ascii="Verdana" w:hAnsi="Verdana" w:cs="NewsGotT"/>
          <w:b/>
          <w:szCs w:val="19"/>
          <w:lang w:val="es-ES"/>
        </w:rPr>
        <w:t>3.11. Modificación del contrato</w:t>
      </w:r>
      <w:r w:rsidRPr="002F01D1">
        <w:rPr>
          <w:rFonts w:ascii="Verdana" w:eastAsia="MS Mincho" w:hAnsi="Verdana" w:cs="NewsGotT"/>
          <w:b/>
          <w:szCs w:val="19"/>
          <w:lang w:val="es-ES" w:eastAsia="ja-JP"/>
        </w:rPr>
        <w:t>.</w:t>
      </w:r>
    </w:p>
    <w:p w14:paraId="0D1C293B" w14:textId="77777777" w:rsidR="00056C39" w:rsidRPr="002F01D1" w:rsidRDefault="00056C39" w:rsidP="00B95CA5">
      <w:pPr>
        <w:autoSpaceDE w:val="0"/>
        <w:jc w:val="both"/>
        <w:rPr>
          <w:rFonts w:ascii="Verdana" w:eastAsia="MS Mincho" w:hAnsi="Verdana" w:cs="NewsGotT"/>
          <w:b/>
          <w:szCs w:val="19"/>
          <w:lang w:val="es-ES" w:eastAsia="ja-JP"/>
        </w:rPr>
      </w:pPr>
    </w:p>
    <w:p w14:paraId="0C66814C" w14:textId="21DBB6DB" w:rsidR="00056C39" w:rsidRPr="002F01D1" w:rsidRDefault="00056C39" w:rsidP="00B95CA5">
      <w:pPr>
        <w:autoSpaceDE w:val="0"/>
        <w:jc w:val="both"/>
        <w:rPr>
          <w:rFonts w:ascii="Verdana" w:eastAsia="MS Mincho" w:hAnsi="Verdana" w:cs="NewsGotT"/>
          <w:szCs w:val="19"/>
          <w:lang w:val="es-ES" w:eastAsia="ja-JP"/>
        </w:rPr>
      </w:pPr>
      <w:r w:rsidRPr="002F01D1">
        <w:rPr>
          <w:rFonts w:ascii="Verdana" w:eastAsia="MS Mincho" w:hAnsi="Verdana" w:cs="NewsGotT"/>
          <w:szCs w:val="19"/>
          <w:lang w:val="es-ES" w:eastAsia="ja-JP"/>
        </w:rPr>
        <w:t>Los contratos de Turismo y Deporte de Andalucía podrán modificarse durante su vigencia hasta un máximo del 20% del precio inicial cuando en el ANEXO I se hubiera advertido expresamente de esta posibilidad en los términos del art. 204 de la LCSP.</w:t>
      </w:r>
    </w:p>
    <w:p w14:paraId="729C0845" w14:textId="77777777" w:rsidR="00546399" w:rsidRPr="002F01D1" w:rsidRDefault="00546399" w:rsidP="00B95CA5">
      <w:pPr>
        <w:pStyle w:val="NormalWeb"/>
        <w:spacing w:beforeLines="0" w:afterLines="0"/>
        <w:jc w:val="both"/>
        <w:rPr>
          <w:rFonts w:ascii="Verdana" w:hAnsi="Verdana" w:cs="NewsGotT"/>
          <w:b/>
          <w:sz w:val="19"/>
          <w:szCs w:val="19"/>
        </w:rPr>
      </w:pPr>
    </w:p>
    <w:p w14:paraId="779C69D5" w14:textId="77777777" w:rsidR="00056C39" w:rsidRPr="002F01D1" w:rsidRDefault="00056C39" w:rsidP="00B95CA5">
      <w:pPr>
        <w:pStyle w:val="NormalWeb"/>
        <w:spacing w:beforeLines="0" w:afterLines="0"/>
        <w:jc w:val="both"/>
        <w:rPr>
          <w:rFonts w:ascii="Verdana" w:eastAsia="MS Mincho" w:hAnsi="Verdana" w:cs="NewsGotT"/>
          <w:b/>
          <w:sz w:val="19"/>
          <w:szCs w:val="19"/>
          <w:lang w:eastAsia="ja-JP"/>
        </w:rPr>
      </w:pPr>
      <w:r w:rsidRPr="002F01D1">
        <w:rPr>
          <w:rFonts w:ascii="Verdana" w:eastAsia="MS Mincho" w:hAnsi="Verdana" w:cs="NewsGotT"/>
          <w:b/>
          <w:sz w:val="19"/>
          <w:szCs w:val="19"/>
          <w:lang w:eastAsia="ja-JP"/>
        </w:rPr>
        <w:t>3.12. Resolución del contrato.</w:t>
      </w:r>
    </w:p>
    <w:p w14:paraId="4694F8AE" w14:textId="77777777" w:rsidR="00056C39" w:rsidRPr="002F01D1" w:rsidRDefault="00056C39" w:rsidP="00B95CA5">
      <w:pPr>
        <w:pStyle w:val="NormalWeb"/>
        <w:spacing w:beforeLines="0" w:afterLines="0"/>
        <w:jc w:val="both"/>
        <w:rPr>
          <w:rFonts w:ascii="Verdana" w:eastAsia="MS Mincho" w:hAnsi="Verdana" w:cs="NewsGotT"/>
          <w:sz w:val="19"/>
          <w:szCs w:val="19"/>
          <w:lang w:eastAsia="ja-JP"/>
        </w:rPr>
      </w:pPr>
    </w:p>
    <w:p w14:paraId="5C14FF0E" w14:textId="77777777" w:rsidR="00056C39" w:rsidRPr="002F01D1" w:rsidRDefault="00056C39" w:rsidP="00B95CA5">
      <w:pPr>
        <w:pStyle w:val="NormalWeb"/>
        <w:spacing w:beforeLines="0" w:afterLines="0"/>
        <w:jc w:val="both"/>
        <w:rPr>
          <w:rFonts w:ascii="Verdana" w:eastAsia="MS Mincho" w:hAnsi="Verdana" w:cs="NewsGotT"/>
          <w:sz w:val="19"/>
          <w:szCs w:val="19"/>
          <w:lang w:eastAsia="ja-JP"/>
        </w:rPr>
      </w:pPr>
      <w:r w:rsidRPr="002F01D1">
        <w:rPr>
          <w:rFonts w:ascii="Verdana" w:eastAsia="MS Mincho" w:hAnsi="Verdana" w:cs="NewsGotT"/>
          <w:sz w:val="19"/>
          <w:szCs w:val="19"/>
          <w:lang w:eastAsia="ja-JP"/>
        </w:rPr>
        <w:t>Son causas de resolución del contrato:</w:t>
      </w:r>
    </w:p>
    <w:p w14:paraId="2C899FBE" w14:textId="77777777" w:rsidR="00056C39" w:rsidRPr="002F01D1" w:rsidRDefault="00056C39" w:rsidP="00B95CA5">
      <w:pPr>
        <w:pStyle w:val="Normal1"/>
        <w:widowControl w:val="0"/>
        <w:tabs>
          <w:tab w:val="left" w:pos="360"/>
        </w:tabs>
        <w:autoSpaceDE/>
        <w:autoSpaceDN w:val="0"/>
        <w:jc w:val="both"/>
        <w:rPr>
          <w:rFonts w:ascii="Verdana" w:hAnsi="Verdana" w:cs="NewsGotT"/>
          <w:color w:val="auto"/>
          <w:sz w:val="19"/>
          <w:szCs w:val="19"/>
        </w:rPr>
      </w:pPr>
    </w:p>
    <w:p w14:paraId="36C205D4" w14:textId="77777777" w:rsidR="00056C39" w:rsidRPr="002F01D1" w:rsidRDefault="00056C39" w:rsidP="00B95CA5">
      <w:pPr>
        <w:pStyle w:val="Normal1"/>
        <w:widowControl w:val="0"/>
        <w:numPr>
          <w:ilvl w:val="0"/>
          <w:numId w:val="29"/>
        </w:numPr>
        <w:tabs>
          <w:tab w:val="left" w:pos="360"/>
        </w:tabs>
        <w:autoSpaceDE/>
        <w:autoSpaceDN w:val="0"/>
        <w:jc w:val="both"/>
        <w:rPr>
          <w:rFonts w:ascii="Verdana" w:hAnsi="Verdana" w:cs="NewsGotT"/>
          <w:color w:val="auto"/>
          <w:sz w:val="19"/>
          <w:szCs w:val="19"/>
        </w:rPr>
      </w:pPr>
      <w:r w:rsidRPr="002F01D1">
        <w:rPr>
          <w:rFonts w:ascii="Verdana" w:hAnsi="Verdana" w:cs="NewsGotT"/>
          <w:color w:val="auto"/>
          <w:sz w:val="19"/>
          <w:szCs w:val="19"/>
        </w:rPr>
        <w:t>La muerte o incapacidad sobrevenida del contratista individual o la extinción de la personalidad jurídica de la sociedad contratista, sin perjuicio de la sucesión del contratista, cuando proceda.</w:t>
      </w:r>
    </w:p>
    <w:p w14:paraId="4C666CA2" w14:textId="77777777" w:rsidR="00056C39" w:rsidRPr="002F01D1" w:rsidRDefault="00056C39" w:rsidP="00B95CA5">
      <w:pPr>
        <w:pStyle w:val="Normal1"/>
        <w:widowControl w:val="0"/>
        <w:numPr>
          <w:ilvl w:val="0"/>
          <w:numId w:val="29"/>
        </w:numPr>
        <w:tabs>
          <w:tab w:val="left" w:pos="360"/>
        </w:tabs>
        <w:autoSpaceDE/>
        <w:autoSpaceDN w:val="0"/>
        <w:jc w:val="both"/>
        <w:rPr>
          <w:rFonts w:ascii="Verdana" w:hAnsi="Verdana" w:cs="NewsGotT"/>
          <w:color w:val="auto"/>
          <w:sz w:val="19"/>
          <w:szCs w:val="19"/>
        </w:rPr>
      </w:pPr>
      <w:r w:rsidRPr="002F01D1">
        <w:rPr>
          <w:rFonts w:ascii="Verdana" w:hAnsi="Verdana" w:cs="NewsGotT"/>
          <w:color w:val="auto"/>
          <w:sz w:val="19"/>
          <w:szCs w:val="19"/>
        </w:rPr>
        <w:t>La declaración de concurso o la declaración de insolvencia en cualquier otro procedimiento.</w:t>
      </w:r>
    </w:p>
    <w:p w14:paraId="10625BCB" w14:textId="77777777" w:rsidR="00056C39" w:rsidRPr="002F01D1" w:rsidRDefault="00056C39" w:rsidP="00B95CA5">
      <w:pPr>
        <w:pStyle w:val="Normal1"/>
        <w:widowControl w:val="0"/>
        <w:numPr>
          <w:ilvl w:val="0"/>
          <w:numId w:val="29"/>
        </w:numPr>
        <w:tabs>
          <w:tab w:val="left" w:pos="360"/>
        </w:tabs>
        <w:autoSpaceDE/>
        <w:autoSpaceDN w:val="0"/>
        <w:jc w:val="both"/>
        <w:rPr>
          <w:rFonts w:ascii="Verdana" w:hAnsi="Verdana" w:cs="NewsGotT"/>
          <w:color w:val="auto"/>
          <w:sz w:val="19"/>
          <w:szCs w:val="19"/>
        </w:rPr>
      </w:pPr>
      <w:r w:rsidRPr="002F01D1">
        <w:rPr>
          <w:rFonts w:ascii="Verdana" w:hAnsi="Verdana" w:cs="NewsGotT"/>
          <w:color w:val="auto"/>
          <w:sz w:val="19"/>
          <w:szCs w:val="19"/>
        </w:rPr>
        <w:t>El mutuo acuerdo entre Turismo y Deporte de Andalucía y el contratista.</w:t>
      </w:r>
    </w:p>
    <w:p w14:paraId="28684587" w14:textId="3904B9DF" w:rsidR="00056C39" w:rsidRPr="002F01D1" w:rsidRDefault="00056C39" w:rsidP="00B95CA5">
      <w:pPr>
        <w:pStyle w:val="Normal1"/>
        <w:widowControl w:val="0"/>
        <w:numPr>
          <w:ilvl w:val="0"/>
          <w:numId w:val="29"/>
        </w:numPr>
        <w:tabs>
          <w:tab w:val="left" w:pos="360"/>
        </w:tabs>
        <w:autoSpaceDE/>
        <w:autoSpaceDN w:val="0"/>
        <w:jc w:val="both"/>
        <w:rPr>
          <w:rFonts w:ascii="Verdana" w:hAnsi="Verdana" w:cs="NewsGotT"/>
          <w:color w:val="auto"/>
          <w:sz w:val="19"/>
          <w:szCs w:val="19"/>
        </w:rPr>
      </w:pPr>
      <w:r w:rsidRPr="002F01D1">
        <w:rPr>
          <w:rFonts w:ascii="Verdana" w:hAnsi="Verdana" w:cs="NewsGotT"/>
          <w:color w:val="auto"/>
          <w:sz w:val="19"/>
          <w:szCs w:val="19"/>
        </w:rPr>
        <w:t>La demora en el cumplimiento de los plazos por parte del contratista.</w:t>
      </w:r>
    </w:p>
    <w:p w14:paraId="43400A29" w14:textId="77777777" w:rsidR="00056C39" w:rsidRPr="002F01D1" w:rsidRDefault="00056C39" w:rsidP="00B95CA5">
      <w:pPr>
        <w:pStyle w:val="Normal1"/>
        <w:widowControl w:val="0"/>
        <w:numPr>
          <w:ilvl w:val="0"/>
          <w:numId w:val="29"/>
        </w:numPr>
        <w:tabs>
          <w:tab w:val="left" w:pos="360"/>
        </w:tabs>
        <w:autoSpaceDE/>
        <w:autoSpaceDN w:val="0"/>
        <w:jc w:val="both"/>
        <w:rPr>
          <w:rFonts w:ascii="Verdana" w:hAnsi="Verdana" w:cs="NewsGotT"/>
          <w:color w:val="auto"/>
          <w:sz w:val="19"/>
          <w:szCs w:val="19"/>
        </w:rPr>
      </w:pPr>
      <w:r w:rsidRPr="002F01D1">
        <w:rPr>
          <w:rFonts w:ascii="Verdana" w:hAnsi="Verdana" w:cs="NewsGotT"/>
          <w:color w:val="auto"/>
          <w:sz w:val="19"/>
          <w:szCs w:val="19"/>
        </w:rPr>
        <w:t>En todo caso el retraso injustificado sobre el plan de trabajos establecido en el pliego o en el contrato, en cualquier actividad, por un plazo superior a un tercio del plazo de duración inicial del contrato, incluidas las posibles prórrogas.</w:t>
      </w:r>
    </w:p>
    <w:p w14:paraId="0AD290A1" w14:textId="77777777" w:rsidR="00056C39" w:rsidRPr="002F01D1" w:rsidRDefault="00056C39" w:rsidP="00B95CA5">
      <w:pPr>
        <w:pStyle w:val="Normal1"/>
        <w:widowControl w:val="0"/>
        <w:numPr>
          <w:ilvl w:val="0"/>
          <w:numId w:val="29"/>
        </w:numPr>
        <w:tabs>
          <w:tab w:val="left" w:pos="360"/>
        </w:tabs>
        <w:autoSpaceDE/>
        <w:autoSpaceDN w:val="0"/>
        <w:jc w:val="both"/>
        <w:rPr>
          <w:rFonts w:ascii="Verdana" w:hAnsi="Verdana" w:cs="NewsGotT"/>
          <w:color w:val="auto"/>
          <w:sz w:val="19"/>
          <w:szCs w:val="19"/>
        </w:rPr>
      </w:pPr>
      <w:r w:rsidRPr="002F01D1">
        <w:rPr>
          <w:rFonts w:ascii="Verdana" w:hAnsi="Verdana" w:cs="NewsGotT"/>
          <w:color w:val="auto"/>
          <w:sz w:val="19"/>
          <w:szCs w:val="19"/>
        </w:rPr>
        <w:t>La demora en el pago por parte de Turismo y Deporte de Andalucía por plazo superior al establecido en el apartado 6, o apartado 8, de ser inferior este último, del art 198 de la LCSP.</w:t>
      </w:r>
    </w:p>
    <w:p w14:paraId="4B0319C6" w14:textId="77777777" w:rsidR="00056C39" w:rsidRPr="002F01D1" w:rsidRDefault="00056C39" w:rsidP="00B95CA5">
      <w:pPr>
        <w:pStyle w:val="Normal1"/>
        <w:widowControl w:val="0"/>
        <w:numPr>
          <w:ilvl w:val="0"/>
          <w:numId w:val="29"/>
        </w:numPr>
        <w:tabs>
          <w:tab w:val="left" w:pos="360"/>
        </w:tabs>
        <w:autoSpaceDE/>
        <w:autoSpaceDN w:val="0"/>
        <w:jc w:val="both"/>
        <w:rPr>
          <w:rFonts w:ascii="Verdana" w:hAnsi="Verdana" w:cs="NewsGotT"/>
          <w:color w:val="auto"/>
          <w:sz w:val="19"/>
          <w:szCs w:val="19"/>
        </w:rPr>
      </w:pPr>
      <w:r w:rsidRPr="002F01D1">
        <w:rPr>
          <w:rFonts w:ascii="Verdana" w:hAnsi="Verdana" w:cs="NewsGotT"/>
          <w:color w:val="auto"/>
          <w:sz w:val="19"/>
          <w:szCs w:val="19"/>
        </w:rPr>
        <w:t>El incumplimiento de la obligación principal del contrato.</w:t>
      </w:r>
    </w:p>
    <w:p w14:paraId="51009DFD" w14:textId="77777777" w:rsidR="00056C39" w:rsidRPr="002F01D1" w:rsidRDefault="00056C39" w:rsidP="00B95CA5">
      <w:pPr>
        <w:pStyle w:val="Normal1"/>
        <w:widowControl w:val="0"/>
        <w:numPr>
          <w:ilvl w:val="0"/>
          <w:numId w:val="29"/>
        </w:numPr>
        <w:tabs>
          <w:tab w:val="left" w:pos="360"/>
        </w:tabs>
        <w:autoSpaceDE/>
        <w:autoSpaceDN w:val="0"/>
        <w:jc w:val="both"/>
        <w:rPr>
          <w:rFonts w:ascii="Verdana" w:hAnsi="Verdana" w:cs="NewsGotT"/>
          <w:color w:val="auto"/>
          <w:sz w:val="19"/>
          <w:szCs w:val="19"/>
        </w:rPr>
      </w:pPr>
      <w:r w:rsidRPr="002F01D1">
        <w:rPr>
          <w:rFonts w:ascii="Verdana" w:hAnsi="Verdana" w:cs="NewsGotT"/>
          <w:color w:val="auto"/>
          <w:sz w:val="19"/>
          <w:szCs w:val="19"/>
        </w:rPr>
        <w:t>La imposibilidad de ejecutar la prestación en los términos inicialmente pactados, cuando no sea posible modificar el contrato conforme a los artículos 204 y 205; o cuando dándose las circunstancias establecidas en el artículo 205, las modificaciones impliquen, aislada o conjuntamente, alteraciones del precio del mismo, en cuantía superior, en más o en menos, al 20 por ciento del precio inicial del contrato, con exclusión del Impuesto sobre el Valor Añadido.</w:t>
      </w:r>
    </w:p>
    <w:p w14:paraId="1FB9E3AE" w14:textId="77777777" w:rsidR="00056C39" w:rsidRPr="002F01D1" w:rsidRDefault="00056C39" w:rsidP="00B95CA5">
      <w:pPr>
        <w:pStyle w:val="Normal1"/>
        <w:widowControl w:val="0"/>
        <w:numPr>
          <w:ilvl w:val="0"/>
          <w:numId w:val="29"/>
        </w:numPr>
        <w:tabs>
          <w:tab w:val="left" w:pos="360"/>
        </w:tabs>
        <w:autoSpaceDE/>
        <w:autoSpaceDN w:val="0"/>
        <w:jc w:val="both"/>
        <w:rPr>
          <w:rFonts w:ascii="Verdana" w:hAnsi="Verdana" w:cs="NewsGotT"/>
          <w:color w:val="auto"/>
          <w:sz w:val="19"/>
          <w:szCs w:val="19"/>
        </w:rPr>
      </w:pPr>
      <w:r w:rsidRPr="002F01D1">
        <w:rPr>
          <w:rFonts w:ascii="Verdana" w:hAnsi="Verdana" w:cs="NewsGotT"/>
          <w:color w:val="auto"/>
          <w:sz w:val="19"/>
          <w:szCs w:val="19"/>
        </w:rPr>
        <w:t>El impago, durante la ejecución del contrato, de los salarios por parte del contratista a los trabajadores que estuvieran participando en la misma, o el incumplimiento de las condiciones establecidas en los Convenios colectivos en vigor para estos trabajadores también durante la ejecución del contrato.</w:t>
      </w:r>
    </w:p>
    <w:p w14:paraId="39604BD9" w14:textId="77777777" w:rsidR="00056C39" w:rsidRPr="002F01D1" w:rsidRDefault="00056C39" w:rsidP="00B95CA5">
      <w:pPr>
        <w:pStyle w:val="Normal1"/>
        <w:widowControl w:val="0"/>
        <w:numPr>
          <w:ilvl w:val="0"/>
          <w:numId w:val="29"/>
        </w:numPr>
        <w:tabs>
          <w:tab w:val="left" w:pos="360"/>
        </w:tabs>
        <w:autoSpaceDE/>
        <w:autoSpaceDN w:val="0"/>
        <w:jc w:val="both"/>
        <w:rPr>
          <w:rFonts w:ascii="Verdana" w:hAnsi="Verdana" w:cs="NewsGotT"/>
          <w:color w:val="auto"/>
          <w:sz w:val="19"/>
          <w:szCs w:val="19"/>
        </w:rPr>
      </w:pPr>
      <w:bookmarkStart w:id="9" w:name="OLE_LINK13"/>
      <w:r w:rsidRPr="002F01D1">
        <w:rPr>
          <w:rFonts w:ascii="Verdana" w:hAnsi="Verdana" w:cs="NewsGotT"/>
          <w:color w:val="auto"/>
          <w:sz w:val="19"/>
          <w:szCs w:val="19"/>
        </w:rPr>
        <w:t>Los motivos específicos de resolución especial convenidos, así como los casos previstos en la legislación vigente.</w:t>
      </w:r>
    </w:p>
    <w:bookmarkEnd w:id="9"/>
    <w:p w14:paraId="3E4AA22B" w14:textId="77777777" w:rsidR="00056C39" w:rsidRPr="002F01D1" w:rsidRDefault="00056C39" w:rsidP="00B95CA5">
      <w:pPr>
        <w:pStyle w:val="NormalWeb"/>
        <w:spacing w:beforeLines="0" w:afterLines="0"/>
        <w:jc w:val="both"/>
        <w:rPr>
          <w:rFonts w:ascii="Verdana" w:hAnsi="Verdana" w:cs="NewsGotT"/>
          <w:sz w:val="19"/>
          <w:szCs w:val="19"/>
        </w:rPr>
      </w:pPr>
    </w:p>
    <w:p w14:paraId="503C1965" w14:textId="77777777" w:rsidR="00056C39" w:rsidRPr="002F01D1" w:rsidRDefault="00056C39" w:rsidP="00B95CA5">
      <w:pPr>
        <w:pStyle w:val="NormalWeb"/>
        <w:spacing w:beforeLines="0" w:afterLines="0"/>
        <w:jc w:val="both"/>
        <w:rPr>
          <w:rFonts w:ascii="Verdana" w:hAnsi="Verdana" w:cs="NewsGotT"/>
          <w:sz w:val="19"/>
          <w:szCs w:val="19"/>
        </w:rPr>
      </w:pPr>
      <w:r w:rsidRPr="002F01D1">
        <w:rPr>
          <w:rFonts w:ascii="Verdana" w:hAnsi="Verdana" w:cs="NewsGotT"/>
          <w:sz w:val="19"/>
          <w:szCs w:val="19"/>
        </w:rPr>
        <w:t>Las partes contratantes quedan obligadas a requerir fehacientemente a la otra ante cualquier causa de resolución, incumplimiento o divergencia; concediéndole a la parte requerida un plazo de 10 días para, en el caso de no encontrar una solución a la cuestión suscitada, dar por resuelto el contrato el requirente o ejercitar las acciones que estime conveniente.</w:t>
      </w:r>
    </w:p>
    <w:p w14:paraId="2CA7265D" w14:textId="77777777" w:rsidR="00056C39" w:rsidRPr="002F01D1" w:rsidRDefault="00056C39" w:rsidP="00B95CA5">
      <w:pPr>
        <w:suppressAutoHyphens w:val="0"/>
        <w:rPr>
          <w:rFonts w:ascii="Verdana" w:hAnsi="Verdana" w:cs="NewsGotT"/>
          <w:szCs w:val="19"/>
          <w:lang w:val="es-ES"/>
        </w:rPr>
      </w:pPr>
    </w:p>
    <w:p w14:paraId="23777C21" w14:textId="77777777" w:rsidR="00056C39" w:rsidRPr="002F01D1" w:rsidRDefault="00056C39" w:rsidP="00B95CA5">
      <w:pPr>
        <w:tabs>
          <w:tab w:val="left" w:pos="851"/>
        </w:tabs>
        <w:jc w:val="both"/>
        <w:rPr>
          <w:rFonts w:ascii="Verdana" w:hAnsi="Verdana" w:cs="Times New Roman"/>
          <w:szCs w:val="19"/>
          <w:lang w:val="es-ES"/>
        </w:rPr>
      </w:pPr>
      <w:r w:rsidRPr="002F01D1">
        <w:rPr>
          <w:rFonts w:ascii="Verdana" w:hAnsi="Verdana" w:cs="NewsGotT"/>
          <w:szCs w:val="19"/>
          <w:lang w:val="es-ES"/>
        </w:rPr>
        <w:t>Los efectos de la resolución serán los siguientes:</w:t>
      </w:r>
    </w:p>
    <w:p w14:paraId="39E1B643" w14:textId="77777777" w:rsidR="00056C39" w:rsidRPr="002F01D1" w:rsidRDefault="00056C39" w:rsidP="00B95CA5">
      <w:pPr>
        <w:pStyle w:val="Textoindependiente21"/>
        <w:rPr>
          <w:rFonts w:ascii="Verdana" w:hAnsi="Verdana"/>
          <w:sz w:val="19"/>
          <w:szCs w:val="19"/>
        </w:rPr>
      </w:pPr>
    </w:p>
    <w:p w14:paraId="2319EBA1" w14:textId="77777777" w:rsidR="00056C39" w:rsidRPr="002F01D1" w:rsidRDefault="00056C39" w:rsidP="00B95CA5">
      <w:pPr>
        <w:pStyle w:val="Textoindependiente21"/>
        <w:numPr>
          <w:ilvl w:val="0"/>
          <w:numId w:val="30"/>
        </w:numPr>
        <w:overflowPunct/>
        <w:autoSpaceDE/>
        <w:autoSpaceDN/>
        <w:adjustRightInd/>
        <w:textAlignment w:val="auto"/>
        <w:rPr>
          <w:rFonts w:ascii="Verdana" w:hAnsi="Verdana"/>
          <w:sz w:val="19"/>
          <w:szCs w:val="19"/>
        </w:rPr>
      </w:pPr>
      <w:r w:rsidRPr="002F01D1">
        <w:rPr>
          <w:rFonts w:ascii="Verdana" w:hAnsi="Verdana"/>
          <w:sz w:val="19"/>
          <w:szCs w:val="19"/>
        </w:rPr>
        <w:t>Cuando obedezca a mutuo acuerdo, los derechos de las partes se acomodarán a lo válidamente estipulado entre ambas.</w:t>
      </w:r>
    </w:p>
    <w:p w14:paraId="34713750" w14:textId="77777777" w:rsidR="00056C39" w:rsidRPr="002F01D1" w:rsidRDefault="00056C39" w:rsidP="00B95CA5">
      <w:pPr>
        <w:pStyle w:val="Textoindependiente21"/>
        <w:numPr>
          <w:ilvl w:val="0"/>
          <w:numId w:val="30"/>
        </w:numPr>
        <w:overflowPunct/>
        <w:autoSpaceDE/>
        <w:autoSpaceDN/>
        <w:adjustRightInd/>
        <w:textAlignment w:val="auto"/>
        <w:rPr>
          <w:rFonts w:ascii="Verdana" w:hAnsi="Verdana"/>
          <w:sz w:val="19"/>
          <w:szCs w:val="19"/>
        </w:rPr>
      </w:pPr>
      <w:r w:rsidRPr="002F01D1">
        <w:rPr>
          <w:rFonts w:ascii="Verdana" w:hAnsi="Verdana"/>
          <w:sz w:val="19"/>
          <w:szCs w:val="19"/>
        </w:rPr>
        <w:t>El incumplimiento por parte de Turismo y Deporte de Andalucía de las obligaciones del contrato determinará, con carácter general, el pago de los daños y perjuicios que por tal causa se irroguen al contratista.</w:t>
      </w:r>
    </w:p>
    <w:p w14:paraId="7663B7E6" w14:textId="77777777" w:rsidR="00056C39" w:rsidRPr="002F01D1" w:rsidRDefault="00056C39" w:rsidP="00B95CA5">
      <w:pPr>
        <w:pStyle w:val="Textoindependiente21"/>
        <w:numPr>
          <w:ilvl w:val="0"/>
          <w:numId w:val="30"/>
        </w:numPr>
        <w:overflowPunct/>
        <w:autoSpaceDE/>
        <w:autoSpaceDN/>
        <w:adjustRightInd/>
        <w:textAlignment w:val="auto"/>
        <w:rPr>
          <w:rFonts w:ascii="Verdana" w:hAnsi="Verdana"/>
          <w:sz w:val="19"/>
          <w:szCs w:val="19"/>
        </w:rPr>
      </w:pPr>
      <w:r w:rsidRPr="002F01D1">
        <w:rPr>
          <w:rFonts w:ascii="Verdana" w:hAnsi="Verdana"/>
          <w:sz w:val="19"/>
          <w:szCs w:val="19"/>
        </w:rPr>
        <w:t>Cuando el contrato se resuelva por incumplimiento culpable del contratista, éste deberá indemnizar a Turismo y Deporte de Andalucía los daños y perjuicios ocasionados.</w:t>
      </w:r>
    </w:p>
    <w:p w14:paraId="28A47973" w14:textId="77777777" w:rsidR="00056C39" w:rsidRPr="002F01D1" w:rsidRDefault="00056C39" w:rsidP="00B95CA5">
      <w:pPr>
        <w:jc w:val="both"/>
        <w:rPr>
          <w:rFonts w:ascii="Verdana" w:hAnsi="Verdana" w:cs="NewsGotT"/>
          <w:b/>
          <w:szCs w:val="19"/>
          <w:lang w:val="es-ES"/>
        </w:rPr>
      </w:pPr>
    </w:p>
    <w:p w14:paraId="48D3F6D6" w14:textId="77777777" w:rsidR="00056C39" w:rsidRPr="002F01D1" w:rsidRDefault="00056C39" w:rsidP="00B95CA5">
      <w:pPr>
        <w:jc w:val="both"/>
        <w:rPr>
          <w:rFonts w:ascii="Verdana" w:hAnsi="Verdana" w:cs="Times New Roman"/>
          <w:szCs w:val="19"/>
          <w:lang w:val="es-ES"/>
        </w:rPr>
      </w:pPr>
      <w:r w:rsidRPr="002F01D1">
        <w:rPr>
          <w:rFonts w:ascii="Verdana" w:hAnsi="Verdana" w:cs="NewsGotT"/>
          <w:b/>
          <w:szCs w:val="19"/>
          <w:lang w:val="es-ES"/>
        </w:rPr>
        <w:t>3.13. Jurisdicción.</w:t>
      </w:r>
    </w:p>
    <w:p w14:paraId="06B14337" w14:textId="77777777" w:rsidR="00056C39" w:rsidRPr="002F01D1" w:rsidRDefault="00056C39" w:rsidP="00B95CA5">
      <w:pPr>
        <w:pStyle w:val="Textoindependiente21"/>
        <w:rPr>
          <w:rFonts w:ascii="Verdana" w:hAnsi="Verdana"/>
          <w:sz w:val="19"/>
          <w:szCs w:val="19"/>
        </w:rPr>
      </w:pPr>
    </w:p>
    <w:p w14:paraId="596C55CB" w14:textId="77777777" w:rsidR="00056C39" w:rsidRPr="002F01D1" w:rsidRDefault="00056C39" w:rsidP="00B95CA5">
      <w:pPr>
        <w:pStyle w:val="Textoindependiente21"/>
        <w:rPr>
          <w:rFonts w:ascii="Verdana" w:hAnsi="Verdana"/>
          <w:sz w:val="19"/>
          <w:szCs w:val="19"/>
        </w:rPr>
      </w:pPr>
      <w:r w:rsidRPr="002F01D1">
        <w:rPr>
          <w:rFonts w:ascii="Verdana" w:hAnsi="Verdana"/>
          <w:sz w:val="19"/>
          <w:szCs w:val="19"/>
        </w:rPr>
        <w:t xml:space="preserve">Para resolver cualquier discrepancia que pudiera surgir en la interpretación o ejecución del contrato, ambas partes se someterán expresamente a la jurisdicción y competencia de los Juzgados y Tribunales de Málaga. </w:t>
      </w:r>
    </w:p>
    <w:p w14:paraId="2C242B28" w14:textId="77777777" w:rsidR="00056C39" w:rsidRPr="002F01D1" w:rsidRDefault="00056C39" w:rsidP="00B95CA5">
      <w:pPr>
        <w:pStyle w:val="Textoindependiente21"/>
        <w:rPr>
          <w:rFonts w:ascii="Verdana" w:hAnsi="Verdana"/>
          <w:sz w:val="19"/>
          <w:szCs w:val="19"/>
        </w:rPr>
      </w:pPr>
    </w:p>
    <w:p w14:paraId="02987247" w14:textId="77777777" w:rsidR="00056C39" w:rsidRPr="002F01D1" w:rsidRDefault="00056C39" w:rsidP="00B95CA5">
      <w:pPr>
        <w:pStyle w:val="Textoindependiente21"/>
        <w:rPr>
          <w:rFonts w:ascii="Verdana" w:hAnsi="Verdana"/>
          <w:sz w:val="19"/>
          <w:szCs w:val="19"/>
        </w:rPr>
      </w:pPr>
    </w:p>
    <w:p w14:paraId="777191AB" w14:textId="77777777" w:rsidR="00056C39" w:rsidRPr="002F01D1" w:rsidRDefault="00056C39" w:rsidP="00B95CA5">
      <w:pPr>
        <w:pStyle w:val="Textoindependiente21"/>
        <w:rPr>
          <w:rFonts w:ascii="Verdana" w:hAnsi="Verdana"/>
          <w:sz w:val="19"/>
          <w:szCs w:val="19"/>
        </w:rPr>
      </w:pPr>
    </w:p>
    <w:p w14:paraId="5AEE3F76" w14:textId="77777777" w:rsidR="00056C39" w:rsidRPr="002F01D1" w:rsidRDefault="00056C39" w:rsidP="00B95CA5">
      <w:pPr>
        <w:pStyle w:val="Textoindependiente21"/>
        <w:rPr>
          <w:rFonts w:ascii="Verdana" w:hAnsi="Verdana"/>
          <w:sz w:val="19"/>
          <w:szCs w:val="19"/>
        </w:rPr>
      </w:pPr>
    </w:p>
    <w:p w14:paraId="010572E7" w14:textId="45D34514" w:rsidR="00056C39" w:rsidRPr="002F01D1" w:rsidRDefault="00056C39" w:rsidP="00B95CA5">
      <w:pPr>
        <w:pStyle w:val="Textoindependiente21"/>
        <w:jc w:val="right"/>
        <w:rPr>
          <w:rFonts w:ascii="Verdana" w:hAnsi="Verdana"/>
          <w:sz w:val="19"/>
          <w:szCs w:val="19"/>
        </w:rPr>
      </w:pPr>
      <w:r w:rsidRPr="002F01D1">
        <w:rPr>
          <w:rFonts w:ascii="Verdana" w:hAnsi="Verdana"/>
          <w:sz w:val="19"/>
          <w:szCs w:val="19"/>
        </w:rPr>
        <w:t xml:space="preserve">Málaga, </w:t>
      </w:r>
      <w:r w:rsidR="00BE5BF3" w:rsidRPr="002F01D1">
        <w:rPr>
          <w:rFonts w:ascii="Verdana" w:hAnsi="Verdana"/>
          <w:sz w:val="19"/>
          <w:szCs w:val="19"/>
        </w:rPr>
        <w:t>8 de julio</w:t>
      </w:r>
      <w:r w:rsidR="00C22587" w:rsidRPr="002F01D1">
        <w:rPr>
          <w:rFonts w:ascii="Verdana" w:hAnsi="Verdana"/>
          <w:sz w:val="19"/>
          <w:szCs w:val="19"/>
        </w:rPr>
        <w:t xml:space="preserve"> de 202</w:t>
      </w:r>
      <w:r w:rsidR="00ED025F" w:rsidRPr="002F01D1">
        <w:rPr>
          <w:rFonts w:ascii="Verdana" w:hAnsi="Verdana"/>
          <w:sz w:val="19"/>
          <w:szCs w:val="19"/>
        </w:rPr>
        <w:t>4</w:t>
      </w:r>
      <w:r w:rsidRPr="002F01D1">
        <w:rPr>
          <w:rFonts w:ascii="Verdana" w:hAnsi="Verdana"/>
          <w:sz w:val="19"/>
          <w:szCs w:val="19"/>
        </w:rPr>
        <w:t>.</w:t>
      </w:r>
    </w:p>
    <w:p w14:paraId="4915C403" w14:textId="77777777" w:rsidR="00056C39" w:rsidRPr="002F01D1" w:rsidRDefault="00056C39" w:rsidP="00B95CA5">
      <w:pPr>
        <w:pageBreakBefore/>
        <w:jc w:val="both"/>
        <w:rPr>
          <w:rFonts w:ascii="Verdana" w:hAnsi="Verdana" w:cs="NewsGotT"/>
          <w:szCs w:val="19"/>
          <w:lang w:val="es-ES"/>
        </w:rPr>
      </w:pPr>
    </w:p>
    <w:p w14:paraId="630D747D" w14:textId="77777777" w:rsidR="00056C39" w:rsidRPr="002F01D1" w:rsidRDefault="00056C39" w:rsidP="00B95CA5">
      <w:pPr>
        <w:pStyle w:val="Ttulo7"/>
        <w:spacing w:before="0"/>
        <w:jc w:val="center"/>
        <w:rPr>
          <w:rFonts w:ascii="Verdana" w:hAnsi="Verdana" w:cs="NewsGotT"/>
          <w:i w:val="0"/>
          <w:iCs w:val="0"/>
          <w:color w:val="auto"/>
          <w:szCs w:val="19"/>
          <w:lang w:val="es-ES"/>
        </w:rPr>
      </w:pPr>
      <w:r w:rsidRPr="002F01D1">
        <w:rPr>
          <w:rFonts w:ascii="Verdana" w:hAnsi="Verdana" w:cs="NewsGotT"/>
          <w:b/>
          <w:i w:val="0"/>
          <w:iCs w:val="0"/>
          <w:color w:val="auto"/>
          <w:szCs w:val="19"/>
          <w:lang w:val="es-ES"/>
        </w:rPr>
        <w:t>ANEXO I</w:t>
      </w:r>
    </w:p>
    <w:p w14:paraId="163ADD11" w14:textId="77777777" w:rsidR="00056C39" w:rsidRPr="002F01D1" w:rsidRDefault="00056C39" w:rsidP="00B95CA5">
      <w:pPr>
        <w:rPr>
          <w:rFonts w:ascii="Verdana" w:hAnsi="Verdana" w:cs="NewsGotT"/>
          <w:szCs w:val="19"/>
          <w:lang w:val="es-ES"/>
        </w:rPr>
      </w:pPr>
    </w:p>
    <w:p w14:paraId="02EDF7DD" w14:textId="3F40BD25" w:rsidR="00056C39" w:rsidRPr="002F01D1" w:rsidRDefault="00056C39" w:rsidP="00B95CA5">
      <w:pPr>
        <w:pBdr>
          <w:top w:val="single" w:sz="4" w:space="1" w:color="000000"/>
          <w:left w:val="single" w:sz="4" w:space="4" w:color="000000"/>
          <w:bottom w:val="single" w:sz="4" w:space="1" w:color="000000"/>
          <w:right w:val="single" w:sz="4" w:space="4" w:color="000000"/>
        </w:pBdr>
        <w:rPr>
          <w:rFonts w:ascii="Verdana" w:hAnsi="Verdana" w:cs="NewsGotT"/>
          <w:szCs w:val="19"/>
          <w:lang w:val="es-ES"/>
        </w:rPr>
      </w:pPr>
      <w:r w:rsidRPr="002F01D1">
        <w:rPr>
          <w:rFonts w:ascii="Verdana" w:hAnsi="Verdana" w:cs="NewsGotT"/>
          <w:b/>
          <w:szCs w:val="19"/>
          <w:lang w:val="es-ES"/>
        </w:rPr>
        <w:t>Órgano de contratación</w:t>
      </w:r>
      <w:r w:rsidRPr="002F01D1">
        <w:rPr>
          <w:rFonts w:ascii="Verdana" w:hAnsi="Verdana" w:cs="NewsGotT"/>
          <w:szCs w:val="19"/>
          <w:lang w:val="es-ES"/>
        </w:rPr>
        <w:t>: Director Gerente</w:t>
      </w:r>
    </w:p>
    <w:p w14:paraId="31A50C55" w14:textId="77777777" w:rsidR="00725C09" w:rsidRPr="002F01D1" w:rsidRDefault="00725C09" w:rsidP="00B95CA5">
      <w:pPr>
        <w:pBdr>
          <w:top w:val="single" w:sz="4" w:space="1" w:color="000000"/>
          <w:left w:val="single" w:sz="4" w:space="4" w:color="000000"/>
          <w:bottom w:val="single" w:sz="4" w:space="1" w:color="000000"/>
          <w:right w:val="single" w:sz="4" w:space="4" w:color="000000"/>
        </w:pBdr>
        <w:rPr>
          <w:rFonts w:ascii="Verdana" w:hAnsi="Verdana" w:cs="NewsGotT"/>
          <w:szCs w:val="19"/>
          <w:lang w:val="es-ES"/>
        </w:rPr>
      </w:pPr>
    </w:p>
    <w:p w14:paraId="7E4A9AD8" w14:textId="7205DE4E" w:rsidR="00056C39" w:rsidRPr="002F01D1" w:rsidRDefault="00056C39" w:rsidP="00B95CA5">
      <w:pPr>
        <w:rPr>
          <w:rFonts w:ascii="Verdana" w:hAnsi="Verdana" w:cs="NewsGotT"/>
          <w:szCs w:val="19"/>
          <w:lang w:val="es-ES"/>
        </w:rPr>
      </w:pPr>
    </w:p>
    <w:p w14:paraId="0F234E34" w14:textId="776E3AEF" w:rsidR="00056C39" w:rsidRPr="002F01D1" w:rsidRDefault="00056C39" w:rsidP="00B95CA5">
      <w:pPr>
        <w:pBdr>
          <w:top w:val="single" w:sz="4" w:space="1" w:color="auto"/>
          <w:left w:val="single" w:sz="4" w:space="4" w:color="auto"/>
          <w:bottom w:val="single" w:sz="4" w:space="1" w:color="auto"/>
          <w:right w:val="single" w:sz="4" w:space="4" w:color="auto"/>
        </w:pBdr>
        <w:autoSpaceDE w:val="0"/>
        <w:jc w:val="both"/>
        <w:rPr>
          <w:rFonts w:ascii="Verdana" w:hAnsi="Verdana"/>
          <w:szCs w:val="19"/>
          <w:lang w:val="es-ES"/>
        </w:rPr>
      </w:pPr>
      <w:r w:rsidRPr="002F01D1">
        <w:rPr>
          <w:rFonts w:ascii="Verdana" w:hAnsi="Verdana" w:cs="NewsGotT"/>
          <w:b/>
          <w:szCs w:val="19"/>
          <w:lang w:val="es-ES"/>
        </w:rPr>
        <w:t>Objeto del contrato</w:t>
      </w:r>
      <w:r w:rsidRPr="002F01D1">
        <w:rPr>
          <w:rFonts w:ascii="Verdana" w:hAnsi="Verdana" w:cs="NewsGotT"/>
          <w:szCs w:val="19"/>
          <w:lang w:val="es-ES"/>
        </w:rPr>
        <w:t xml:space="preserve">: </w:t>
      </w:r>
      <w:r w:rsidR="00D90A8C" w:rsidRPr="002F01D1">
        <w:rPr>
          <w:rFonts w:ascii="Verdana" w:hAnsi="Verdana" w:cs="NewsGotT"/>
          <w:szCs w:val="19"/>
          <w:lang w:val="es-ES_tradnl"/>
        </w:rPr>
        <w:t xml:space="preserve">PATROCINIO PUBLICITARIO, al amparo del art. 22 de la Ley 34/1988, de 11 de noviembre, General de Publicidad, </w:t>
      </w:r>
      <w:r w:rsidR="00BE5BF3" w:rsidRPr="002F01D1">
        <w:rPr>
          <w:rFonts w:ascii="Verdana" w:hAnsi="Verdana"/>
          <w:b/>
          <w:bCs/>
          <w:szCs w:val="19"/>
          <w:lang w:val="es-ES"/>
        </w:rPr>
        <w:t xml:space="preserve">DEL </w:t>
      </w:r>
      <w:r w:rsidR="00BE5BF3" w:rsidRPr="002F01D1">
        <w:rPr>
          <w:rFonts w:ascii="Verdana" w:hAnsi="Verdana" w:cs="NewsGotT, 'Times New Roman'"/>
          <w:b/>
          <w:szCs w:val="19"/>
          <w:lang w:val="es-ES"/>
        </w:rPr>
        <w:t>FESTIVAL INTERNACIONAL DE MÚSICA Y DANZA DE GRANADA 2024</w:t>
      </w:r>
      <w:r w:rsidR="00DC25C2" w:rsidRPr="002F01D1">
        <w:rPr>
          <w:rFonts w:ascii="Verdana" w:hAnsi="Verdana"/>
          <w:szCs w:val="19"/>
          <w:lang w:val="es-ES"/>
        </w:rPr>
        <w:t xml:space="preserve">, </w:t>
      </w:r>
      <w:r w:rsidR="00BE5BF3" w:rsidRPr="002F01D1">
        <w:rPr>
          <w:rFonts w:ascii="Verdana" w:hAnsi="Verdana"/>
          <w:szCs w:val="19"/>
          <w:lang w:val="es-ES"/>
        </w:rPr>
        <w:t>que se celebrará en Granada</w:t>
      </w:r>
      <w:r w:rsidR="00B551E3" w:rsidRPr="002F01D1">
        <w:rPr>
          <w:rFonts w:ascii="Verdana" w:hAnsi="Verdana"/>
          <w:szCs w:val="19"/>
          <w:lang w:val="es-ES"/>
        </w:rPr>
        <w:t>,</w:t>
      </w:r>
      <w:r w:rsidR="00BE5BF3" w:rsidRPr="002F01D1">
        <w:rPr>
          <w:rFonts w:ascii="Verdana" w:hAnsi="Verdana"/>
          <w:szCs w:val="19"/>
          <w:lang w:val="es-ES"/>
        </w:rPr>
        <w:t xml:space="preserve"> del 11 al 13 de julio de 2024.</w:t>
      </w:r>
    </w:p>
    <w:p w14:paraId="0CC11AFC" w14:textId="77777777" w:rsidR="00056C39" w:rsidRPr="002F01D1" w:rsidRDefault="00056C39" w:rsidP="00B95CA5">
      <w:pPr>
        <w:pBdr>
          <w:top w:val="single" w:sz="4" w:space="1" w:color="auto"/>
          <w:left w:val="single" w:sz="4" w:space="4" w:color="auto"/>
          <w:bottom w:val="single" w:sz="4" w:space="1" w:color="auto"/>
          <w:right w:val="single" w:sz="4" w:space="4" w:color="auto"/>
        </w:pBdr>
        <w:autoSpaceDE w:val="0"/>
        <w:jc w:val="both"/>
        <w:rPr>
          <w:rFonts w:ascii="Verdana" w:hAnsi="Verdana" w:cs="NewsGotT"/>
          <w:szCs w:val="19"/>
          <w:lang w:val="es-ES"/>
        </w:rPr>
      </w:pPr>
    </w:p>
    <w:p w14:paraId="587BE380" w14:textId="77777777" w:rsidR="00056C39" w:rsidRPr="002F01D1" w:rsidRDefault="00056C39" w:rsidP="00B95CA5">
      <w:pPr>
        <w:jc w:val="both"/>
        <w:rPr>
          <w:rFonts w:ascii="Verdana" w:hAnsi="Verdana" w:cs="NewsGotT"/>
          <w:szCs w:val="19"/>
          <w:lang w:val="es-ES"/>
        </w:rPr>
      </w:pPr>
    </w:p>
    <w:p w14:paraId="23D391B3" w14:textId="6734EDD1" w:rsidR="00056C39" w:rsidRPr="002F01D1" w:rsidRDefault="00056C39" w:rsidP="00B95CA5">
      <w:pPr>
        <w:pBdr>
          <w:top w:val="single" w:sz="4" w:space="1" w:color="000000"/>
          <w:left w:val="single" w:sz="4" w:space="4" w:color="000000"/>
          <w:bottom w:val="single" w:sz="4" w:space="1" w:color="000000"/>
          <w:right w:val="single" w:sz="4" w:space="4" w:color="000000"/>
        </w:pBdr>
        <w:jc w:val="both"/>
        <w:rPr>
          <w:rFonts w:ascii="Verdana" w:hAnsi="Verdana" w:cs="NewsGotT"/>
          <w:szCs w:val="19"/>
          <w:lang w:val="es-ES"/>
        </w:rPr>
      </w:pPr>
      <w:r w:rsidRPr="002F01D1">
        <w:rPr>
          <w:rFonts w:ascii="Verdana" w:hAnsi="Verdana" w:cs="NewsGotT"/>
          <w:b/>
          <w:szCs w:val="19"/>
          <w:lang w:val="es-ES"/>
        </w:rPr>
        <w:t>Lotes</w:t>
      </w:r>
      <w:r w:rsidRPr="002F01D1">
        <w:rPr>
          <w:rFonts w:ascii="Verdana" w:hAnsi="Verdana" w:cs="NewsGotT"/>
          <w:szCs w:val="19"/>
          <w:lang w:val="es-ES"/>
        </w:rPr>
        <w:t>: No cabe la distribución en lotes al tratarse de una prestación única donde además existen derechos exclusivos que obligan a contratar con un único empresario.</w:t>
      </w:r>
    </w:p>
    <w:p w14:paraId="74945492" w14:textId="77777777" w:rsidR="00056C39" w:rsidRPr="002F01D1" w:rsidRDefault="00056C39" w:rsidP="00B95CA5">
      <w:pPr>
        <w:pBdr>
          <w:top w:val="single" w:sz="4" w:space="1" w:color="000000"/>
          <w:left w:val="single" w:sz="4" w:space="4" w:color="000000"/>
          <w:bottom w:val="single" w:sz="4" w:space="1" w:color="000000"/>
          <w:right w:val="single" w:sz="4" w:space="4" w:color="000000"/>
        </w:pBdr>
        <w:jc w:val="both"/>
        <w:rPr>
          <w:rFonts w:ascii="Verdana" w:hAnsi="Verdana" w:cs="NewsGotT"/>
          <w:szCs w:val="19"/>
          <w:lang w:val="es-ES"/>
        </w:rPr>
      </w:pPr>
    </w:p>
    <w:p w14:paraId="06893E99" w14:textId="77777777" w:rsidR="00056C39" w:rsidRPr="002F01D1" w:rsidRDefault="00056C39" w:rsidP="00B95CA5">
      <w:pPr>
        <w:jc w:val="both"/>
        <w:rPr>
          <w:rFonts w:ascii="Verdana" w:hAnsi="Verdana" w:cs="NewsGotT"/>
          <w:szCs w:val="19"/>
          <w:lang w:val="es-ES"/>
        </w:rPr>
      </w:pPr>
    </w:p>
    <w:p w14:paraId="761B8235" w14:textId="4285A4CC" w:rsidR="00D90A8C" w:rsidRPr="002F01D1" w:rsidRDefault="00056C39" w:rsidP="008A07F7">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sidRPr="002F01D1">
        <w:rPr>
          <w:rFonts w:ascii="Verdana" w:hAnsi="Verdana" w:cs="NewsGotT"/>
          <w:b/>
          <w:szCs w:val="19"/>
          <w:lang w:val="es-ES"/>
        </w:rPr>
        <w:t>Presupuesto de licitación</w:t>
      </w:r>
      <w:r w:rsidRPr="002F01D1">
        <w:rPr>
          <w:rFonts w:ascii="Verdana" w:hAnsi="Verdana" w:cs="NewsGotT"/>
          <w:szCs w:val="19"/>
          <w:lang w:val="es-ES"/>
        </w:rPr>
        <w:t xml:space="preserve">: </w:t>
      </w:r>
      <w:r w:rsidRPr="002F01D1">
        <w:rPr>
          <w:rFonts w:ascii="Verdana" w:hAnsi="Verdana"/>
          <w:b/>
          <w:szCs w:val="19"/>
          <w:lang w:val="es-ES"/>
        </w:rPr>
        <w:t>Turismo y Deporte de Andalucía</w:t>
      </w:r>
      <w:r w:rsidRPr="002F01D1">
        <w:rPr>
          <w:rFonts w:ascii="Verdana" w:hAnsi="Verdana"/>
          <w:szCs w:val="19"/>
          <w:lang w:val="es-ES"/>
        </w:rPr>
        <w:t xml:space="preserve"> </w:t>
      </w:r>
      <w:r w:rsidRPr="002F01D1">
        <w:rPr>
          <w:rFonts w:ascii="Verdana" w:hAnsi="Verdana" w:cs="Tahoma"/>
          <w:spacing w:val="-3"/>
          <w:szCs w:val="19"/>
          <w:lang w:val="es-ES"/>
        </w:rPr>
        <w:t>abonará a</w:t>
      </w:r>
      <w:r w:rsidR="0020071A" w:rsidRPr="002F01D1">
        <w:rPr>
          <w:rFonts w:ascii="Verdana" w:hAnsi="Verdana" w:cs="Tahoma"/>
          <w:spacing w:val="-3"/>
          <w:szCs w:val="19"/>
          <w:lang w:val="es-ES"/>
        </w:rPr>
        <w:t xml:space="preserve">l </w:t>
      </w:r>
      <w:r w:rsidR="0020071A" w:rsidRPr="002F01D1">
        <w:rPr>
          <w:rFonts w:ascii="Verdana" w:hAnsi="Verdana" w:cs="Tahoma"/>
          <w:b/>
          <w:spacing w:val="-3"/>
          <w:szCs w:val="19"/>
          <w:lang w:val="es-ES"/>
        </w:rPr>
        <w:t>Consorcio</w:t>
      </w:r>
      <w:r w:rsidRPr="002F01D1">
        <w:rPr>
          <w:rFonts w:ascii="Verdana" w:hAnsi="Verdana" w:cs="Tahoma"/>
          <w:spacing w:val="-3"/>
          <w:szCs w:val="19"/>
          <w:lang w:val="es-ES"/>
        </w:rPr>
        <w:t xml:space="preserve">, </w:t>
      </w:r>
      <w:r w:rsidR="00D90A8C" w:rsidRPr="002F01D1">
        <w:rPr>
          <w:rFonts w:ascii="Verdana" w:hAnsi="Verdana" w:cs="NewsGotT"/>
          <w:szCs w:val="19"/>
          <w:lang w:val="es-ES_tradnl"/>
        </w:rPr>
        <w:t xml:space="preserve">por este patrocinio, </w:t>
      </w:r>
      <w:r w:rsidR="00D90A8C" w:rsidRPr="002F01D1">
        <w:rPr>
          <w:rFonts w:ascii="Verdana" w:hAnsi="Verdana" w:cs="Tahoma"/>
          <w:spacing w:val="-3"/>
          <w:szCs w:val="19"/>
          <w:lang w:val="es-ES_tradnl"/>
        </w:rPr>
        <w:t xml:space="preserve">la cantidad de </w:t>
      </w:r>
      <w:r w:rsidR="0013337A" w:rsidRPr="002F01D1">
        <w:rPr>
          <w:rFonts w:ascii="Verdana" w:hAnsi="Verdana" w:cs="Tahoma"/>
          <w:spacing w:val="-3"/>
          <w:szCs w:val="19"/>
          <w:lang w:val="es-ES_tradnl"/>
        </w:rPr>
        <w:t>CIEN</w:t>
      </w:r>
      <w:r w:rsidR="00DC25C2" w:rsidRPr="002F01D1">
        <w:rPr>
          <w:rFonts w:ascii="Verdana" w:hAnsi="Verdana" w:cs="Tahoma"/>
          <w:spacing w:val="-3"/>
          <w:szCs w:val="19"/>
          <w:lang w:val="es-ES_tradnl"/>
        </w:rPr>
        <w:t xml:space="preserve"> MIL </w:t>
      </w:r>
      <w:r w:rsidR="002E0C86" w:rsidRPr="002F01D1">
        <w:rPr>
          <w:rFonts w:ascii="Verdana" w:hAnsi="Verdana" w:cs="Tahoma"/>
          <w:spacing w:val="-3"/>
          <w:szCs w:val="19"/>
          <w:lang w:val="es-ES_tradnl"/>
        </w:rPr>
        <w:t xml:space="preserve">EUROS </w:t>
      </w:r>
      <w:r w:rsidR="00D90A8C" w:rsidRPr="002F01D1">
        <w:rPr>
          <w:rFonts w:ascii="Verdana" w:hAnsi="Verdana" w:cs="Tahoma"/>
          <w:spacing w:val="-3"/>
          <w:szCs w:val="19"/>
          <w:lang w:val="es-ES_tradnl"/>
        </w:rPr>
        <w:t>(</w:t>
      </w:r>
      <w:r w:rsidR="0013337A" w:rsidRPr="002F01D1">
        <w:rPr>
          <w:rFonts w:ascii="Verdana" w:hAnsi="Verdana" w:cs="Tahoma"/>
          <w:spacing w:val="-3"/>
          <w:szCs w:val="19"/>
          <w:lang w:val="es-ES_tradnl"/>
        </w:rPr>
        <w:t>10</w:t>
      </w:r>
      <w:r w:rsidR="00DC25C2" w:rsidRPr="002F01D1">
        <w:rPr>
          <w:rFonts w:ascii="Verdana" w:hAnsi="Verdana" w:cs="Tahoma"/>
          <w:spacing w:val="-3"/>
          <w:szCs w:val="19"/>
          <w:lang w:val="es-ES_tradnl"/>
        </w:rPr>
        <w:t xml:space="preserve">0.000,00 </w:t>
      </w:r>
      <w:r w:rsidR="00D90A8C" w:rsidRPr="002F01D1">
        <w:rPr>
          <w:rFonts w:ascii="Verdana" w:hAnsi="Verdana"/>
          <w:spacing w:val="-3"/>
          <w:szCs w:val="19"/>
          <w:lang w:val="es-ES_tradnl"/>
        </w:rPr>
        <w:t>€)</w:t>
      </w:r>
      <w:r w:rsidR="00D90A8C" w:rsidRPr="002F01D1">
        <w:rPr>
          <w:rFonts w:ascii="Verdana" w:hAnsi="Verdana" w:cs="Tahoma"/>
          <w:spacing w:val="-3"/>
          <w:szCs w:val="19"/>
          <w:lang w:val="es-ES_tradnl"/>
        </w:rPr>
        <w:t xml:space="preserve">, IVA no incluido, más </w:t>
      </w:r>
      <w:r w:rsidR="0013337A" w:rsidRPr="002F01D1">
        <w:rPr>
          <w:rFonts w:ascii="Verdana" w:hAnsi="Verdana" w:cs="Tahoma"/>
          <w:spacing w:val="-3"/>
          <w:szCs w:val="19"/>
          <w:lang w:val="es-ES_tradnl"/>
        </w:rPr>
        <w:t xml:space="preserve">VEINTIUN </w:t>
      </w:r>
      <w:r w:rsidR="00DC25C2" w:rsidRPr="002F01D1">
        <w:rPr>
          <w:rFonts w:ascii="Verdana" w:hAnsi="Verdana" w:cs="Tahoma"/>
          <w:spacing w:val="-3"/>
          <w:szCs w:val="19"/>
          <w:lang w:val="es-ES_tradnl"/>
        </w:rPr>
        <w:t xml:space="preserve">MIL </w:t>
      </w:r>
      <w:r w:rsidR="002E0C86" w:rsidRPr="002F01D1">
        <w:rPr>
          <w:rFonts w:ascii="Verdana" w:hAnsi="Verdana" w:cs="Tahoma"/>
          <w:spacing w:val="-3"/>
          <w:szCs w:val="19"/>
          <w:lang w:val="es-ES_tradnl"/>
        </w:rPr>
        <w:t>EUROS (</w:t>
      </w:r>
      <w:r w:rsidR="0013337A" w:rsidRPr="002F01D1">
        <w:rPr>
          <w:rFonts w:ascii="Verdana" w:hAnsi="Verdana" w:cs="Tahoma"/>
          <w:spacing w:val="-3"/>
          <w:szCs w:val="19"/>
          <w:lang w:val="es-ES_tradnl"/>
        </w:rPr>
        <w:t>21.0</w:t>
      </w:r>
      <w:r w:rsidR="00DC25C2" w:rsidRPr="002F01D1">
        <w:rPr>
          <w:rFonts w:ascii="Verdana" w:hAnsi="Verdana" w:cs="Tahoma"/>
          <w:spacing w:val="-3"/>
          <w:szCs w:val="19"/>
          <w:lang w:val="es-ES_tradnl"/>
        </w:rPr>
        <w:t>00,00</w:t>
      </w:r>
      <w:r w:rsidR="00D90A8C" w:rsidRPr="002F01D1">
        <w:rPr>
          <w:rFonts w:ascii="Verdana" w:hAnsi="Verdana" w:cs="Tahoma"/>
          <w:spacing w:val="-3"/>
          <w:szCs w:val="19"/>
          <w:lang w:val="es-ES_tradnl"/>
        </w:rPr>
        <w:t xml:space="preserve"> </w:t>
      </w:r>
      <w:r w:rsidR="00D90A8C" w:rsidRPr="002F01D1">
        <w:rPr>
          <w:rFonts w:ascii="Verdana" w:hAnsi="Verdana"/>
          <w:spacing w:val="-3"/>
          <w:szCs w:val="19"/>
          <w:lang w:val="es-ES_tradnl"/>
        </w:rPr>
        <w:t>€)</w:t>
      </w:r>
      <w:r w:rsidR="00D90A8C" w:rsidRPr="002F01D1">
        <w:rPr>
          <w:rFonts w:ascii="Verdana" w:hAnsi="Verdana" w:cs="Tahoma"/>
          <w:spacing w:val="-3"/>
          <w:szCs w:val="19"/>
          <w:lang w:val="es-ES_tradnl"/>
        </w:rPr>
        <w:t xml:space="preserve"> correspondientes al IVA.</w:t>
      </w:r>
    </w:p>
    <w:p w14:paraId="185F1009" w14:textId="528BAA74" w:rsidR="00D90A8C" w:rsidRPr="002F01D1" w:rsidRDefault="00D90A8C" w:rsidP="008A07F7">
      <w:pPr>
        <w:pBdr>
          <w:top w:val="single" w:sz="4" w:space="1" w:color="auto"/>
          <w:left w:val="single" w:sz="4" w:space="4" w:color="auto"/>
          <w:bottom w:val="single" w:sz="4" w:space="1" w:color="auto"/>
          <w:right w:val="single" w:sz="4" w:space="4" w:color="auto"/>
        </w:pBdr>
        <w:jc w:val="both"/>
        <w:rPr>
          <w:rFonts w:ascii="Verdana" w:hAnsi="Verdana" w:cs="NewsGotT"/>
          <w:szCs w:val="19"/>
          <w:lang w:val="es-ES_tradnl"/>
        </w:rPr>
      </w:pPr>
    </w:p>
    <w:p w14:paraId="49C2AB92" w14:textId="77777777" w:rsidR="008A07F7" w:rsidRPr="002F01D1" w:rsidRDefault="008A07F7" w:rsidP="008A07F7">
      <w:pPr>
        <w:pStyle w:val="Subttulo"/>
        <w:pBdr>
          <w:top w:val="single" w:sz="4" w:space="1" w:color="auto"/>
          <w:left w:val="single" w:sz="4" w:space="4" w:color="auto"/>
          <w:bottom w:val="single" w:sz="4" w:space="1" w:color="auto"/>
          <w:right w:val="single" w:sz="4" w:space="4" w:color="auto"/>
        </w:pBdr>
        <w:jc w:val="both"/>
        <w:rPr>
          <w:rFonts w:ascii="Verdana" w:hAnsi="Verdana"/>
          <w:b w:val="0"/>
          <w:sz w:val="19"/>
          <w:szCs w:val="19"/>
        </w:rPr>
      </w:pPr>
      <w:r w:rsidRPr="002F01D1">
        <w:rPr>
          <w:rFonts w:ascii="Verdana" w:hAnsi="Verdana"/>
          <w:b w:val="0"/>
          <w:sz w:val="19"/>
          <w:szCs w:val="19"/>
        </w:rPr>
        <w:t>Esta cantidad se desglosa en:</w:t>
      </w:r>
    </w:p>
    <w:p w14:paraId="4C3CE292" w14:textId="77777777" w:rsidR="008A07F7" w:rsidRPr="002F01D1" w:rsidRDefault="008A07F7" w:rsidP="008A07F7">
      <w:pPr>
        <w:pStyle w:val="Subttulo"/>
        <w:pBdr>
          <w:top w:val="single" w:sz="4" w:space="1" w:color="auto"/>
          <w:left w:val="single" w:sz="4" w:space="4" w:color="auto"/>
          <w:bottom w:val="single" w:sz="4" w:space="1" w:color="auto"/>
          <w:right w:val="single" w:sz="4" w:space="4" w:color="auto"/>
        </w:pBdr>
        <w:jc w:val="both"/>
        <w:rPr>
          <w:rFonts w:ascii="Verdana" w:hAnsi="Verdana"/>
          <w:b w:val="0"/>
          <w:sz w:val="19"/>
          <w:szCs w:val="19"/>
        </w:rPr>
      </w:pPr>
    </w:p>
    <w:p w14:paraId="56CCCF68" w14:textId="09757F59" w:rsidR="008A07F7" w:rsidRPr="002F01D1" w:rsidRDefault="008A07F7" w:rsidP="008A07F7">
      <w:pPr>
        <w:pStyle w:val="Subttulo"/>
        <w:numPr>
          <w:ilvl w:val="0"/>
          <w:numId w:val="1"/>
        </w:numPr>
        <w:pBdr>
          <w:top w:val="single" w:sz="4" w:space="1" w:color="auto"/>
          <w:left w:val="single" w:sz="4" w:space="4" w:color="auto"/>
          <w:bottom w:val="single" w:sz="4" w:space="1" w:color="auto"/>
          <w:right w:val="single" w:sz="4" w:space="4" w:color="auto"/>
        </w:pBdr>
        <w:jc w:val="both"/>
        <w:rPr>
          <w:rFonts w:ascii="Verdana" w:hAnsi="Verdana"/>
          <w:b w:val="0"/>
          <w:sz w:val="19"/>
          <w:szCs w:val="19"/>
          <w:lang w:val="es-ES_tradnl"/>
        </w:rPr>
      </w:pPr>
      <w:r w:rsidRPr="002F01D1">
        <w:rPr>
          <w:rFonts w:ascii="Verdana" w:hAnsi="Verdana"/>
          <w:b w:val="0"/>
          <w:sz w:val="19"/>
          <w:szCs w:val="19"/>
        </w:rPr>
        <w:t xml:space="preserve">Costes directos: </w:t>
      </w:r>
      <w:r w:rsidRPr="002F01D1">
        <w:rPr>
          <w:rFonts w:ascii="Verdana" w:hAnsi="Verdana"/>
          <w:b w:val="0"/>
          <w:sz w:val="19"/>
          <w:szCs w:val="19"/>
        </w:rPr>
        <w:tab/>
      </w:r>
      <w:r w:rsidR="00F64ED8" w:rsidRPr="002F01D1">
        <w:rPr>
          <w:rFonts w:ascii="Verdana" w:hAnsi="Verdana"/>
          <w:b w:val="0"/>
          <w:sz w:val="19"/>
          <w:szCs w:val="19"/>
        </w:rPr>
        <w:t>83.0</w:t>
      </w:r>
      <w:r w:rsidRPr="002F01D1">
        <w:rPr>
          <w:rFonts w:ascii="Verdana" w:hAnsi="Verdana"/>
          <w:b w:val="0"/>
          <w:sz w:val="19"/>
          <w:szCs w:val="19"/>
        </w:rPr>
        <w:t>00,00 euros, IVA no incluido.</w:t>
      </w:r>
    </w:p>
    <w:p w14:paraId="1F2D4D32" w14:textId="2E5CBF1F" w:rsidR="008A07F7" w:rsidRPr="002F01D1" w:rsidRDefault="008A07F7" w:rsidP="008A07F7">
      <w:pPr>
        <w:pStyle w:val="Subttulo"/>
        <w:numPr>
          <w:ilvl w:val="0"/>
          <w:numId w:val="1"/>
        </w:numPr>
        <w:pBdr>
          <w:top w:val="single" w:sz="4" w:space="1" w:color="auto"/>
          <w:left w:val="single" w:sz="4" w:space="4" w:color="auto"/>
          <w:bottom w:val="single" w:sz="4" w:space="1" w:color="auto"/>
          <w:right w:val="single" w:sz="4" w:space="4" w:color="auto"/>
        </w:pBdr>
        <w:jc w:val="both"/>
        <w:rPr>
          <w:rFonts w:ascii="Verdana" w:hAnsi="Verdana"/>
          <w:b w:val="0"/>
          <w:sz w:val="19"/>
          <w:szCs w:val="19"/>
          <w:lang w:val="es-ES_tradnl"/>
        </w:rPr>
      </w:pPr>
      <w:r w:rsidRPr="002F01D1">
        <w:rPr>
          <w:rFonts w:ascii="Verdana" w:hAnsi="Verdana"/>
          <w:b w:val="0"/>
          <w:sz w:val="19"/>
          <w:szCs w:val="19"/>
        </w:rPr>
        <w:t>Costes indirectos:</w:t>
      </w:r>
      <w:r w:rsidRPr="002F01D1">
        <w:rPr>
          <w:rFonts w:ascii="Verdana" w:hAnsi="Verdana"/>
          <w:b w:val="0"/>
          <w:sz w:val="19"/>
          <w:szCs w:val="19"/>
        </w:rPr>
        <w:tab/>
      </w:r>
      <w:r w:rsidR="00F64ED8" w:rsidRPr="002F01D1">
        <w:rPr>
          <w:rFonts w:ascii="Verdana" w:hAnsi="Verdana"/>
          <w:b w:val="0"/>
          <w:sz w:val="19"/>
          <w:szCs w:val="19"/>
        </w:rPr>
        <w:t>17.000</w:t>
      </w:r>
      <w:r w:rsidRPr="002F01D1">
        <w:rPr>
          <w:rFonts w:ascii="Verdana" w:hAnsi="Verdana"/>
          <w:b w:val="0"/>
          <w:sz w:val="19"/>
          <w:szCs w:val="19"/>
        </w:rPr>
        <w:t xml:space="preserve">,00 euros, IVA no </w:t>
      </w:r>
      <w:r w:rsidRPr="002F01D1">
        <w:rPr>
          <w:rFonts w:ascii="Verdana" w:hAnsi="Verdana"/>
          <w:b w:val="0"/>
          <w:sz w:val="19"/>
          <w:szCs w:val="19"/>
          <w:lang w:val="es-ES_tradnl"/>
        </w:rPr>
        <w:t>incluido.</w:t>
      </w:r>
    </w:p>
    <w:p w14:paraId="4D0B40D5" w14:textId="77777777" w:rsidR="008A07F7" w:rsidRPr="002F01D1" w:rsidRDefault="008A07F7" w:rsidP="008A07F7">
      <w:pPr>
        <w:pStyle w:val="Subttulo"/>
        <w:pBdr>
          <w:top w:val="single" w:sz="4" w:space="1" w:color="auto"/>
          <w:left w:val="single" w:sz="4" w:space="4" w:color="auto"/>
          <w:bottom w:val="single" w:sz="4" w:space="1" w:color="auto"/>
          <w:right w:val="single" w:sz="4" w:space="4" w:color="auto"/>
        </w:pBdr>
        <w:jc w:val="both"/>
        <w:rPr>
          <w:rFonts w:ascii="Verdana" w:hAnsi="Verdana"/>
          <w:b w:val="0"/>
          <w:sz w:val="19"/>
          <w:szCs w:val="19"/>
          <w:lang w:val="es-ES_tradnl"/>
        </w:rPr>
      </w:pPr>
    </w:p>
    <w:p w14:paraId="11F6E896" w14:textId="69D48846" w:rsidR="00D90A8C" w:rsidRPr="002F01D1" w:rsidRDefault="00D90A8C" w:rsidP="008A07F7">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NewsGotT"/>
          <w:szCs w:val="19"/>
          <w:lang w:val="es-ES_tradnl"/>
        </w:rPr>
      </w:pPr>
      <w:r w:rsidRPr="002F01D1">
        <w:rPr>
          <w:rFonts w:ascii="Verdana" w:hAnsi="Verdana" w:cs="NewsGotT"/>
          <w:szCs w:val="19"/>
          <w:lang w:val="es-ES_tradnl"/>
        </w:rPr>
        <w:t xml:space="preserve">Estas cantidades se abonarán con cargo al presupuesto de </w:t>
      </w:r>
      <w:r w:rsidRPr="002F01D1">
        <w:rPr>
          <w:rFonts w:ascii="Verdana" w:hAnsi="Verdana" w:cs="NewsGotT"/>
          <w:bCs/>
          <w:szCs w:val="19"/>
          <w:lang w:val="es-ES_tradnl"/>
        </w:rPr>
        <w:t>Turismo y Deporte de Andalucía</w:t>
      </w:r>
      <w:r w:rsidRPr="002F01D1">
        <w:rPr>
          <w:rFonts w:ascii="Verdana" w:hAnsi="Verdana" w:cs="NewsGotT"/>
          <w:szCs w:val="19"/>
          <w:lang w:val="es-ES_tradnl"/>
        </w:rPr>
        <w:t xml:space="preserve">, en la consignación </w:t>
      </w:r>
      <w:r w:rsidR="00F5534F" w:rsidRPr="002F01D1">
        <w:rPr>
          <w:rFonts w:ascii="Verdana" w:hAnsi="Verdana"/>
          <w:szCs w:val="19"/>
          <w:lang w:val="es-ES_tradnl"/>
        </w:rPr>
        <w:t>PRY2024-0424</w:t>
      </w:r>
      <w:r w:rsidRPr="002F01D1">
        <w:rPr>
          <w:rFonts w:ascii="Verdana" w:hAnsi="Verdana"/>
          <w:szCs w:val="19"/>
          <w:lang w:val="es-ES_tradnl"/>
        </w:rPr>
        <w:t>.</w:t>
      </w:r>
    </w:p>
    <w:p w14:paraId="484588A0" w14:textId="77777777" w:rsidR="00D90A8C" w:rsidRPr="002F01D1" w:rsidRDefault="00D90A8C" w:rsidP="008A07F7">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NewsGotT"/>
          <w:szCs w:val="19"/>
          <w:lang w:val="es-ES_tradnl"/>
        </w:rPr>
      </w:pPr>
    </w:p>
    <w:p w14:paraId="08A62E9C" w14:textId="1EC05B7B" w:rsidR="00056C39" w:rsidRPr="002F01D1" w:rsidRDefault="00D90A8C" w:rsidP="008A07F7">
      <w:pPr>
        <w:pBdr>
          <w:top w:val="single" w:sz="4" w:space="1" w:color="auto"/>
          <w:left w:val="single" w:sz="4" w:space="4" w:color="auto"/>
          <w:bottom w:val="single" w:sz="4" w:space="1" w:color="auto"/>
          <w:right w:val="single" w:sz="4" w:space="4" w:color="auto"/>
        </w:pBdr>
        <w:jc w:val="both"/>
        <w:rPr>
          <w:rFonts w:ascii="Verdana" w:hAnsi="Verdana" w:cs="NewsGotT"/>
          <w:szCs w:val="19"/>
          <w:lang w:val="es-ES_tradnl"/>
        </w:rPr>
      </w:pPr>
      <w:r w:rsidRPr="002F01D1">
        <w:rPr>
          <w:rFonts w:ascii="Verdana" w:hAnsi="Verdana" w:cs="NewsGotT"/>
          <w:szCs w:val="19"/>
          <w:lang w:val="es-ES_tradnl"/>
        </w:rPr>
        <w:t xml:space="preserve">El contrato será cofinanciado </w:t>
      </w:r>
      <w:r w:rsidR="001A3103" w:rsidRPr="002F01D1">
        <w:rPr>
          <w:rFonts w:ascii="Verdana" w:hAnsi="Verdana" w:cs="NewsGotT"/>
          <w:szCs w:val="19"/>
          <w:lang w:val="es-ES_tradnl"/>
        </w:rPr>
        <w:t>con cargo a Fondos FEDER: Programa de Andalucía FEDER 2021-2027 (tasa de cofinanciación 85%).</w:t>
      </w:r>
    </w:p>
    <w:p w14:paraId="54824936" w14:textId="77777777" w:rsidR="001A3103" w:rsidRPr="002F01D1" w:rsidRDefault="001A3103" w:rsidP="008A07F7">
      <w:pPr>
        <w:pBdr>
          <w:top w:val="single" w:sz="4" w:space="1" w:color="auto"/>
          <w:left w:val="single" w:sz="4" w:space="4" w:color="auto"/>
          <w:bottom w:val="single" w:sz="4" w:space="1" w:color="auto"/>
          <w:right w:val="single" w:sz="4" w:space="4" w:color="auto"/>
        </w:pBdr>
        <w:jc w:val="both"/>
        <w:rPr>
          <w:rFonts w:ascii="Verdana" w:hAnsi="Verdana"/>
          <w:szCs w:val="19"/>
          <w:lang w:val="es-ES"/>
        </w:rPr>
      </w:pPr>
    </w:p>
    <w:p w14:paraId="210E4907" w14:textId="77777777" w:rsidR="00056C39" w:rsidRPr="002F01D1" w:rsidRDefault="00056C39" w:rsidP="00B95CA5">
      <w:pPr>
        <w:jc w:val="both"/>
        <w:rPr>
          <w:rFonts w:ascii="Verdana" w:hAnsi="Verdana"/>
          <w:szCs w:val="19"/>
          <w:lang w:val="es-ES"/>
        </w:rPr>
      </w:pPr>
    </w:p>
    <w:p w14:paraId="01E16090" w14:textId="7C2E1C12" w:rsidR="00055AE8" w:rsidRPr="002F01D1" w:rsidRDefault="00056C39" w:rsidP="00306F4A">
      <w:pPr>
        <w:pBdr>
          <w:top w:val="single" w:sz="4" w:space="0" w:color="auto"/>
          <w:left w:val="single" w:sz="4" w:space="4" w:color="auto"/>
          <w:bottom w:val="single" w:sz="4" w:space="1" w:color="auto"/>
          <w:right w:val="single" w:sz="4" w:space="4" w:color="auto"/>
        </w:pBdr>
        <w:jc w:val="both"/>
        <w:rPr>
          <w:rFonts w:ascii="Verdana" w:hAnsi="Verdana"/>
          <w:szCs w:val="19"/>
          <w:lang w:val="es-ES_tradnl"/>
        </w:rPr>
      </w:pPr>
      <w:r w:rsidRPr="002F01D1">
        <w:rPr>
          <w:rFonts w:ascii="Verdana" w:hAnsi="Verdana" w:cs="NewsGotT"/>
          <w:b/>
          <w:szCs w:val="19"/>
          <w:lang w:val="es-ES"/>
        </w:rPr>
        <w:t>Facturación y forma de pago</w:t>
      </w:r>
      <w:r w:rsidRPr="002F01D1">
        <w:rPr>
          <w:rFonts w:ascii="Verdana" w:hAnsi="Verdana" w:cs="NewsGotT"/>
          <w:szCs w:val="19"/>
          <w:lang w:val="es-ES"/>
        </w:rPr>
        <w:t xml:space="preserve">: </w:t>
      </w:r>
      <w:r w:rsidR="0020071A" w:rsidRPr="002F01D1">
        <w:rPr>
          <w:rFonts w:ascii="Verdana" w:hAnsi="Verdana" w:cs="NewsGotT"/>
          <w:szCs w:val="19"/>
          <w:lang w:val="es-ES"/>
        </w:rPr>
        <w:t xml:space="preserve">El </w:t>
      </w:r>
      <w:r w:rsidR="0020071A" w:rsidRPr="002F01D1">
        <w:rPr>
          <w:rFonts w:ascii="Verdana" w:hAnsi="Verdana" w:cs="Tahoma"/>
          <w:b/>
          <w:spacing w:val="-3"/>
          <w:szCs w:val="19"/>
          <w:lang w:val="es-ES"/>
        </w:rPr>
        <w:t>Consorcio</w:t>
      </w:r>
      <w:r w:rsidR="0020071A" w:rsidRPr="002F01D1">
        <w:rPr>
          <w:rFonts w:ascii="Verdana" w:eastAsia="Calibri" w:hAnsi="Verdana" w:cs="Times New Roman"/>
          <w:kern w:val="0"/>
          <w:szCs w:val="19"/>
          <w:lang w:val="es-ES" w:eastAsia="en-US" w:bidi="ar-SA"/>
        </w:rPr>
        <w:t xml:space="preserve"> </w:t>
      </w:r>
      <w:r w:rsidR="00055AE8" w:rsidRPr="002F01D1">
        <w:rPr>
          <w:rFonts w:ascii="Verdana" w:eastAsia="Calibri" w:hAnsi="Verdana" w:cs="Times New Roman"/>
          <w:kern w:val="0"/>
          <w:szCs w:val="19"/>
          <w:lang w:val="es-ES" w:eastAsia="en-US" w:bidi="ar-SA"/>
        </w:rPr>
        <w:t xml:space="preserve">emitirá a </w:t>
      </w:r>
      <w:r w:rsidR="00055AE8" w:rsidRPr="002F01D1">
        <w:rPr>
          <w:rFonts w:ascii="Verdana" w:eastAsia="Calibri" w:hAnsi="Verdana" w:cs="Times New Roman"/>
          <w:b/>
          <w:bCs/>
          <w:kern w:val="0"/>
          <w:szCs w:val="19"/>
          <w:lang w:val="es-ES" w:eastAsia="en-US" w:bidi="ar-SA"/>
        </w:rPr>
        <w:t>Turismo y Deporte de Andalucía</w:t>
      </w:r>
      <w:r w:rsidR="00055AE8" w:rsidRPr="002F01D1">
        <w:rPr>
          <w:rFonts w:ascii="Verdana" w:eastAsia="Calibri" w:hAnsi="Verdana" w:cs="Times New Roman"/>
          <w:kern w:val="0"/>
          <w:szCs w:val="19"/>
          <w:lang w:val="es-ES_tradnl" w:eastAsia="en-US" w:bidi="ar-SA"/>
        </w:rPr>
        <w:t xml:space="preserve">, </w:t>
      </w:r>
      <w:r w:rsidR="002E0C86" w:rsidRPr="002F01D1">
        <w:rPr>
          <w:rFonts w:ascii="Verdana" w:eastAsia="Calibri" w:hAnsi="Verdana" w:cs="Times New Roman"/>
          <w:kern w:val="0"/>
          <w:szCs w:val="19"/>
          <w:lang w:val="es-ES_tradnl" w:eastAsia="en-US" w:bidi="ar-SA"/>
        </w:rPr>
        <w:t xml:space="preserve">dentro del plazo de 30 días siguientes a la finalización </w:t>
      </w:r>
      <w:r w:rsidR="00891568" w:rsidRPr="002F01D1">
        <w:rPr>
          <w:rFonts w:ascii="Verdana" w:hAnsi="Verdana" w:cs="NewsGotT"/>
          <w:szCs w:val="19"/>
          <w:lang w:val="es-ES"/>
        </w:rPr>
        <w:t>del</w:t>
      </w:r>
      <w:r w:rsidR="007373EF" w:rsidRPr="002F01D1">
        <w:rPr>
          <w:rFonts w:ascii="Verdana" w:hAnsi="Verdana" w:cs="NewsGotT"/>
          <w:szCs w:val="19"/>
          <w:lang w:val="es-ES"/>
        </w:rPr>
        <w:t xml:space="preserve"> Festival</w:t>
      </w:r>
      <w:r w:rsidR="00055AE8" w:rsidRPr="002F01D1">
        <w:rPr>
          <w:rFonts w:ascii="Verdana" w:hAnsi="Verdana" w:cs="NewsGotT"/>
          <w:szCs w:val="19"/>
          <w:lang w:val="es-ES_tradnl"/>
        </w:rPr>
        <w:t>, una única factura recopilativa del patrocinio publicitario.</w:t>
      </w:r>
    </w:p>
    <w:p w14:paraId="3E422E4F" w14:textId="77777777" w:rsidR="00055AE8" w:rsidRPr="002F01D1" w:rsidRDefault="00055AE8" w:rsidP="00306F4A">
      <w:pPr>
        <w:pBdr>
          <w:top w:val="single" w:sz="4" w:space="0" w:color="auto"/>
          <w:left w:val="single" w:sz="4" w:space="4" w:color="auto"/>
          <w:bottom w:val="single" w:sz="4" w:space="1" w:color="auto"/>
          <w:right w:val="single" w:sz="4" w:space="4" w:color="auto"/>
        </w:pBdr>
        <w:jc w:val="both"/>
        <w:rPr>
          <w:rFonts w:ascii="Verdana" w:hAnsi="Verdana"/>
          <w:szCs w:val="19"/>
          <w:lang w:val="es-ES_tradnl"/>
        </w:rPr>
      </w:pPr>
    </w:p>
    <w:p w14:paraId="0BF756CF" w14:textId="38D52C88" w:rsidR="00055AE8" w:rsidRPr="002F01D1" w:rsidRDefault="00055AE8" w:rsidP="00306F4A">
      <w:pPr>
        <w:pBdr>
          <w:top w:val="single" w:sz="4" w:space="0" w:color="auto"/>
          <w:left w:val="single" w:sz="4" w:space="4" w:color="auto"/>
          <w:bottom w:val="single" w:sz="4" w:space="1" w:color="auto"/>
          <w:right w:val="single" w:sz="4" w:space="4" w:color="auto"/>
        </w:pBdr>
        <w:jc w:val="both"/>
        <w:rPr>
          <w:rFonts w:ascii="Verdana" w:hAnsi="Verdana" w:cs="NewsGotT"/>
          <w:szCs w:val="19"/>
          <w:lang w:val="es-ES_tradnl"/>
        </w:rPr>
      </w:pPr>
      <w:r w:rsidRPr="002F01D1">
        <w:rPr>
          <w:rFonts w:ascii="Verdana" w:eastAsia="Calibri" w:hAnsi="Verdana" w:cs="Times New Roman"/>
          <w:kern w:val="0"/>
          <w:szCs w:val="19"/>
          <w:lang w:val="es-ES" w:eastAsia="en-US" w:bidi="ar-SA"/>
        </w:rPr>
        <w:t xml:space="preserve">La factura se expedirá conforme a las exigencias de la legislación vigente, responderá siempre a las prestaciones contratadas, describiendo las </w:t>
      </w:r>
      <w:r w:rsidR="002E0C86" w:rsidRPr="002F01D1">
        <w:rPr>
          <w:rFonts w:ascii="Verdana" w:eastAsia="Calibri" w:hAnsi="Verdana" w:cs="Times New Roman"/>
          <w:kern w:val="0"/>
          <w:szCs w:val="19"/>
          <w:lang w:val="es-ES" w:eastAsia="en-US" w:bidi="ar-SA"/>
        </w:rPr>
        <w:t xml:space="preserve">mismas </w:t>
      </w:r>
      <w:r w:rsidRPr="002F01D1">
        <w:rPr>
          <w:rFonts w:ascii="Verdana" w:eastAsia="Calibri" w:hAnsi="Verdana" w:cs="Times New Roman"/>
          <w:kern w:val="0"/>
          <w:szCs w:val="19"/>
          <w:lang w:val="es-ES" w:eastAsia="en-US" w:bidi="ar-SA"/>
        </w:rPr>
        <w:t xml:space="preserve">e indicando el número de expediente </w:t>
      </w:r>
      <w:r w:rsidR="00F5534F" w:rsidRPr="002F01D1">
        <w:rPr>
          <w:rFonts w:ascii="Verdana" w:eastAsia="Calibri" w:hAnsi="Verdana" w:cs="Times New Roman"/>
          <w:kern w:val="0"/>
          <w:szCs w:val="19"/>
          <w:lang w:val="es-ES" w:eastAsia="en-US" w:bidi="ar-SA"/>
        </w:rPr>
        <w:t>C2N06-06VS-0724-0154</w:t>
      </w:r>
      <w:r w:rsidRPr="002F01D1">
        <w:rPr>
          <w:rFonts w:ascii="Verdana" w:hAnsi="Verdana" w:cs="NewsGotT"/>
          <w:szCs w:val="19"/>
          <w:lang w:val="es-ES_tradnl"/>
        </w:rPr>
        <w:t>.</w:t>
      </w:r>
    </w:p>
    <w:p w14:paraId="2AC9FFF8" w14:textId="77777777" w:rsidR="00055AE8" w:rsidRPr="002F01D1" w:rsidRDefault="00055AE8" w:rsidP="00306F4A">
      <w:pPr>
        <w:pBdr>
          <w:top w:val="single" w:sz="4" w:space="0" w:color="auto"/>
          <w:left w:val="single" w:sz="4" w:space="4" w:color="auto"/>
          <w:bottom w:val="single" w:sz="4" w:space="1" w:color="auto"/>
          <w:right w:val="single" w:sz="4" w:space="4" w:color="auto"/>
        </w:pBdr>
        <w:jc w:val="both"/>
        <w:rPr>
          <w:rFonts w:ascii="Verdana" w:hAnsi="Verdana" w:cs="NewsGotT"/>
          <w:szCs w:val="19"/>
          <w:lang w:val="es-ES_tradnl"/>
        </w:rPr>
      </w:pPr>
    </w:p>
    <w:p w14:paraId="34862682" w14:textId="33012E14" w:rsidR="002E0C86" w:rsidRPr="002F01D1" w:rsidRDefault="00055AE8" w:rsidP="00306F4A">
      <w:pPr>
        <w:pBdr>
          <w:top w:val="single" w:sz="4" w:space="0" w:color="auto"/>
          <w:left w:val="single" w:sz="4" w:space="4" w:color="auto"/>
          <w:bottom w:val="single" w:sz="4" w:space="1" w:color="auto"/>
          <w:right w:val="single" w:sz="4" w:space="4" w:color="auto"/>
        </w:pBdr>
        <w:jc w:val="both"/>
        <w:rPr>
          <w:rFonts w:ascii="Verdana" w:hAnsi="Verdana"/>
          <w:szCs w:val="19"/>
          <w:lang w:val="es-ES"/>
        </w:rPr>
      </w:pPr>
      <w:r w:rsidRPr="002F01D1">
        <w:rPr>
          <w:rFonts w:ascii="Verdana" w:hAnsi="Verdana" w:cs="Tahoma"/>
          <w:szCs w:val="19"/>
          <w:lang w:val="es-ES_tradnl"/>
        </w:rPr>
        <w:t xml:space="preserve">Junto con la factura, </w:t>
      </w:r>
      <w:r w:rsidR="0020071A" w:rsidRPr="002F01D1">
        <w:rPr>
          <w:rFonts w:ascii="Verdana" w:hAnsi="Verdana" w:cs="Tahoma"/>
          <w:szCs w:val="19"/>
          <w:lang w:val="es-ES_tradnl"/>
        </w:rPr>
        <w:t xml:space="preserve">el </w:t>
      </w:r>
      <w:r w:rsidR="0020071A" w:rsidRPr="002F01D1">
        <w:rPr>
          <w:rFonts w:ascii="Verdana" w:hAnsi="Verdana" w:cs="Tahoma"/>
          <w:b/>
          <w:spacing w:val="-3"/>
          <w:szCs w:val="19"/>
          <w:lang w:val="es-ES"/>
        </w:rPr>
        <w:t>Consorcio</w:t>
      </w:r>
      <w:r w:rsidRPr="002F01D1">
        <w:rPr>
          <w:rFonts w:ascii="Verdana" w:eastAsia="Calibri" w:hAnsi="Verdana" w:cs="Times New Roman"/>
          <w:kern w:val="0"/>
          <w:szCs w:val="19"/>
          <w:lang w:val="es-ES" w:eastAsia="en-US" w:bidi="ar-SA"/>
        </w:rPr>
        <w:t xml:space="preserve"> d</w:t>
      </w:r>
      <w:r w:rsidRPr="002F01D1">
        <w:rPr>
          <w:rFonts w:ascii="Verdana" w:hAnsi="Verdana"/>
          <w:szCs w:val="19"/>
          <w:lang w:val="es-ES"/>
        </w:rPr>
        <w:t>eberá remitir</w:t>
      </w:r>
      <w:r w:rsidR="002E0C86" w:rsidRPr="002F01D1">
        <w:rPr>
          <w:rFonts w:ascii="Verdana" w:hAnsi="Verdana"/>
          <w:szCs w:val="19"/>
          <w:lang w:val="es-ES"/>
        </w:rPr>
        <w:t xml:space="preserve"> una memoria </w:t>
      </w:r>
      <w:r w:rsidR="009C46DE" w:rsidRPr="002F01D1">
        <w:rPr>
          <w:rFonts w:ascii="Verdana" w:hAnsi="Verdana"/>
          <w:szCs w:val="19"/>
          <w:lang w:val="es-ES"/>
        </w:rPr>
        <w:t xml:space="preserve">justificativa que acredite el cumplimiento de las contraprestaciones </w:t>
      </w:r>
      <w:r w:rsidR="0001623E" w:rsidRPr="002F01D1">
        <w:rPr>
          <w:rFonts w:ascii="Verdana" w:hAnsi="Verdana"/>
          <w:szCs w:val="19"/>
          <w:lang w:val="es-ES"/>
        </w:rPr>
        <w:t>pactadas en e</w:t>
      </w:r>
      <w:r w:rsidR="009C46DE" w:rsidRPr="002F01D1">
        <w:rPr>
          <w:rFonts w:ascii="Verdana" w:hAnsi="Verdana"/>
          <w:szCs w:val="19"/>
          <w:lang w:val="es-ES"/>
        </w:rPr>
        <w:t>l contrato.</w:t>
      </w:r>
    </w:p>
    <w:p w14:paraId="1DF60106" w14:textId="77777777" w:rsidR="002E0C86" w:rsidRPr="002F01D1" w:rsidRDefault="002E0C86" w:rsidP="00306F4A">
      <w:pPr>
        <w:pBdr>
          <w:top w:val="single" w:sz="4" w:space="0" w:color="auto"/>
          <w:left w:val="single" w:sz="4" w:space="4" w:color="auto"/>
          <w:bottom w:val="single" w:sz="4" w:space="1" w:color="auto"/>
          <w:right w:val="single" w:sz="4" w:space="4" w:color="auto"/>
        </w:pBdr>
        <w:jc w:val="both"/>
        <w:rPr>
          <w:rFonts w:ascii="Verdana" w:hAnsi="Verdana"/>
          <w:szCs w:val="19"/>
          <w:lang w:val="es-ES"/>
        </w:rPr>
      </w:pPr>
    </w:p>
    <w:p w14:paraId="4A42046F" w14:textId="77777777" w:rsidR="00FF3223" w:rsidRPr="002F01D1" w:rsidRDefault="00FF3223" w:rsidP="00306F4A">
      <w:pPr>
        <w:pBdr>
          <w:top w:val="single" w:sz="4" w:space="0" w:color="auto"/>
          <w:left w:val="single" w:sz="4" w:space="4" w:color="auto"/>
          <w:bottom w:val="single" w:sz="4" w:space="1" w:color="auto"/>
          <w:right w:val="single" w:sz="4" w:space="4" w:color="auto"/>
        </w:pBdr>
        <w:autoSpaceDE w:val="0"/>
        <w:autoSpaceDN w:val="0"/>
        <w:adjustRightInd w:val="0"/>
        <w:jc w:val="both"/>
        <w:rPr>
          <w:rFonts w:ascii="Verdana" w:hAnsi="Verdana" w:cs="NewsGotT"/>
          <w:szCs w:val="19"/>
          <w:lang w:val="es-ES_tradnl"/>
        </w:rPr>
      </w:pPr>
      <w:r w:rsidRPr="002F01D1">
        <w:rPr>
          <w:rFonts w:ascii="Verdana" w:hAnsi="Verdana"/>
          <w:b/>
          <w:szCs w:val="19"/>
          <w:lang w:val="es-ES_tradnl"/>
        </w:rPr>
        <w:t>Turismo y Deporte de Andalucía</w:t>
      </w:r>
      <w:r w:rsidRPr="002F01D1">
        <w:rPr>
          <w:rFonts w:ascii="Verdana" w:hAnsi="Verdana"/>
          <w:szCs w:val="19"/>
          <w:lang w:val="es-ES_tradnl"/>
        </w:rPr>
        <w:t xml:space="preserve"> hará efectivo el abono de la correspondiente factura, previo registro de entrada, </w:t>
      </w:r>
      <w:r w:rsidRPr="002F01D1">
        <w:rPr>
          <w:rFonts w:ascii="Verdana" w:hAnsi="Verdana"/>
          <w:color w:val="000000"/>
          <w:szCs w:val="19"/>
          <w:lang w:val="es-ES_tradnl"/>
        </w:rPr>
        <w:t>en el plazo máximo de 20 días naturales a contar desde la fecha de verificación de conformidad de los trabajos realizados</w:t>
      </w:r>
      <w:r w:rsidRPr="002F01D1">
        <w:rPr>
          <w:rFonts w:ascii="Verdana" w:hAnsi="Verdana"/>
          <w:szCs w:val="19"/>
          <w:lang w:val="es-ES_tradnl"/>
        </w:rPr>
        <w:t xml:space="preserve"> mediante su correspondiente validación</w:t>
      </w:r>
      <w:r w:rsidRPr="002F01D1">
        <w:rPr>
          <w:rFonts w:ascii="Verdana" w:hAnsi="Verdana" w:cs="NewsGotT"/>
          <w:szCs w:val="19"/>
          <w:lang w:val="es-ES_tradnl"/>
        </w:rPr>
        <w:t>.</w:t>
      </w:r>
    </w:p>
    <w:p w14:paraId="74615D48" w14:textId="77777777" w:rsidR="00056C39" w:rsidRPr="002F01D1" w:rsidRDefault="00056C39" w:rsidP="00306F4A">
      <w:pPr>
        <w:pStyle w:val="Textoindependiente"/>
        <w:pBdr>
          <w:top w:val="single" w:sz="4" w:space="0" w:color="auto"/>
          <w:left w:val="single" w:sz="4" w:space="4" w:color="auto"/>
          <w:bottom w:val="single" w:sz="4" w:space="1" w:color="auto"/>
          <w:right w:val="single" w:sz="4" w:space="4" w:color="auto"/>
        </w:pBdr>
        <w:spacing w:after="0" w:line="240" w:lineRule="auto"/>
        <w:jc w:val="both"/>
        <w:rPr>
          <w:rFonts w:ascii="Verdana" w:hAnsi="Verdana"/>
          <w:bCs/>
          <w:szCs w:val="19"/>
          <w:lang w:val="es-ES_tradnl"/>
        </w:rPr>
      </w:pPr>
    </w:p>
    <w:p w14:paraId="564495E8" w14:textId="77777777" w:rsidR="00056C39" w:rsidRPr="002F01D1" w:rsidRDefault="00056C39" w:rsidP="00B95CA5">
      <w:pPr>
        <w:pStyle w:val="Textoindependiente"/>
        <w:spacing w:after="0" w:line="240" w:lineRule="auto"/>
        <w:rPr>
          <w:rFonts w:ascii="Verdana" w:hAnsi="Verdana"/>
          <w:bCs/>
          <w:szCs w:val="19"/>
          <w:lang w:val="es-ES"/>
        </w:rPr>
      </w:pPr>
    </w:p>
    <w:p w14:paraId="2037BDC6" w14:textId="0E68F1FC" w:rsidR="00056C39" w:rsidRPr="002F01D1" w:rsidRDefault="00056C39" w:rsidP="00B95CA5">
      <w:pPr>
        <w:pBdr>
          <w:top w:val="single" w:sz="4" w:space="1" w:color="auto"/>
          <w:left w:val="single" w:sz="4" w:space="1" w:color="auto"/>
          <w:bottom w:val="single" w:sz="4" w:space="1" w:color="auto"/>
          <w:right w:val="single" w:sz="4" w:space="1" w:color="auto"/>
        </w:pBdr>
        <w:autoSpaceDE w:val="0"/>
        <w:autoSpaceDN w:val="0"/>
        <w:adjustRightInd w:val="0"/>
        <w:jc w:val="both"/>
        <w:rPr>
          <w:rFonts w:ascii="Verdana" w:hAnsi="Verdana" w:cs="NewsGotT"/>
          <w:szCs w:val="19"/>
          <w:lang w:val="es-ES" w:eastAsia="en-US"/>
        </w:rPr>
      </w:pPr>
      <w:r w:rsidRPr="002F01D1">
        <w:rPr>
          <w:rFonts w:ascii="Verdana" w:hAnsi="Verdana" w:cs="NewsGotT"/>
          <w:b/>
          <w:szCs w:val="19"/>
          <w:lang w:val="es-ES"/>
        </w:rPr>
        <w:t>Duración del contrato</w:t>
      </w:r>
      <w:r w:rsidRPr="002F01D1">
        <w:rPr>
          <w:rFonts w:ascii="Verdana" w:hAnsi="Verdana" w:cs="NewsGotT"/>
          <w:szCs w:val="19"/>
          <w:lang w:val="es-ES"/>
        </w:rPr>
        <w:t xml:space="preserve">: </w:t>
      </w:r>
      <w:r w:rsidR="006A7E8F" w:rsidRPr="002F01D1">
        <w:rPr>
          <w:rFonts w:ascii="Verdana" w:hAnsi="Verdana" w:cs="NewsGotT"/>
          <w:szCs w:val="19"/>
          <w:lang w:val="es-ES_tradnl" w:eastAsia="en-US"/>
        </w:rPr>
        <w:t xml:space="preserve">El contrato iniciará su vigencia </w:t>
      </w:r>
      <w:r w:rsidR="000845A8" w:rsidRPr="002F01D1">
        <w:rPr>
          <w:rFonts w:ascii="Verdana" w:hAnsi="Verdana" w:cs="NewsGotT"/>
          <w:szCs w:val="19"/>
          <w:lang w:val="es-ES_tradnl" w:eastAsia="en-US"/>
        </w:rPr>
        <w:t xml:space="preserve">en la fecha de su encabezado </w:t>
      </w:r>
      <w:r w:rsidR="006A7E8F" w:rsidRPr="002F01D1">
        <w:rPr>
          <w:rFonts w:ascii="Verdana" w:hAnsi="Verdana" w:cs="NewsGotT"/>
          <w:szCs w:val="19"/>
          <w:lang w:val="es-ES_tradnl" w:eastAsia="en-US"/>
        </w:rPr>
        <w:t>y</w:t>
      </w:r>
      <w:r w:rsidR="00725C09" w:rsidRPr="002F01D1">
        <w:rPr>
          <w:rFonts w:ascii="Verdana" w:hAnsi="Verdana" w:cs="NewsGotT"/>
          <w:szCs w:val="19"/>
          <w:lang w:val="es-ES_tradnl" w:eastAsia="en-US"/>
        </w:rPr>
        <w:t xml:space="preserve"> se extenderá</w:t>
      </w:r>
      <w:r w:rsidR="006A7E8F" w:rsidRPr="002F01D1">
        <w:rPr>
          <w:rFonts w:ascii="Verdana" w:hAnsi="Verdana" w:cs="NewsGotT"/>
          <w:szCs w:val="19"/>
          <w:lang w:val="es-ES_tradnl" w:eastAsia="en-US"/>
        </w:rPr>
        <w:t xml:space="preserve"> hasta la finalización </w:t>
      </w:r>
      <w:r w:rsidR="00891568" w:rsidRPr="002F01D1">
        <w:rPr>
          <w:rFonts w:ascii="Verdana" w:hAnsi="Verdana" w:cs="NewsGotT"/>
          <w:szCs w:val="19"/>
          <w:lang w:val="es-ES"/>
        </w:rPr>
        <w:t>del</w:t>
      </w:r>
      <w:r w:rsidR="0020071A" w:rsidRPr="002F01D1">
        <w:rPr>
          <w:rFonts w:ascii="Verdana" w:hAnsi="Verdana" w:cs="NewsGotT"/>
          <w:szCs w:val="19"/>
          <w:lang w:val="es-ES"/>
        </w:rPr>
        <w:t xml:space="preserve"> Festival</w:t>
      </w:r>
      <w:r w:rsidR="00891568" w:rsidRPr="002F01D1">
        <w:rPr>
          <w:rFonts w:ascii="Verdana" w:hAnsi="Verdana" w:cs="NewsGotT"/>
          <w:szCs w:val="19"/>
          <w:lang w:val="es-ES"/>
        </w:rPr>
        <w:t xml:space="preserve"> </w:t>
      </w:r>
      <w:r w:rsidR="006A7E8F" w:rsidRPr="002F01D1">
        <w:rPr>
          <w:rFonts w:ascii="Verdana" w:hAnsi="Verdana" w:cs="NewsGotT"/>
          <w:szCs w:val="19"/>
          <w:lang w:val="es-ES_tradnl" w:eastAsia="en-US"/>
        </w:rPr>
        <w:t>patrocinad</w:t>
      </w:r>
      <w:r w:rsidR="00725C09" w:rsidRPr="002F01D1">
        <w:rPr>
          <w:rFonts w:ascii="Verdana" w:hAnsi="Verdana" w:cs="NewsGotT"/>
          <w:szCs w:val="19"/>
          <w:lang w:val="es-ES_tradnl" w:eastAsia="en-US"/>
        </w:rPr>
        <w:t>o</w:t>
      </w:r>
      <w:r w:rsidR="006A7E8F" w:rsidRPr="002F01D1">
        <w:rPr>
          <w:rFonts w:ascii="Verdana" w:hAnsi="Verdana" w:cs="NewsGotT"/>
          <w:szCs w:val="19"/>
          <w:lang w:val="es-ES_tradnl" w:eastAsia="en-US"/>
        </w:rPr>
        <w:t xml:space="preserve"> y cumplidas las contraprestaciones previstas</w:t>
      </w:r>
      <w:r w:rsidRPr="002F01D1">
        <w:rPr>
          <w:rFonts w:ascii="Verdana" w:hAnsi="Verdana" w:cs="NewsGotT"/>
          <w:szCs w:val="19"/>
          <w:lang w:val="es-ES" w:eastAsia="en-US"/>
        </w:rPr>
        <w:t>.</w:t>
      </w:r>
    </w:p>
    <w:p w14:paraId="15781C44" w14:textId="77777777" w:rsidR="00056C39" w:rsidRPr="002F01D1" w:rsidRDefault="00056C39" w:rsidP="00B95CA5">
      <w:pPr>
        <w:pBdr>
          <w:top w:val="single" w:sz="4" w:space="1" w:color="auto"/>
          <w:left w:val="single" w:sz="4" w:space="1" w:color="auto"/>
          <w:bottom w:val="single" w:sz="4" w:space="1" w:color="auto"/>
          <w:right w:val="single" w:sz="4" w:space="1" w:color="auto"/>
        </w:pBdr>
        <w:jc w:val="both"/>
        <w:rPr>
          <w:rFonts w:ascii="Verdana" w:hAnsi="Verdana" w:cs="NewsGotT"/>
          <w:szCs w:val="19"/>
          <w:lang w:val="es-ES"/>
        </w:rPr>
      </w:pPr>
    </w:p>
    <w:p w14:paraId="1847300E" w14:textId="77777777" w:rsidR="00725C09" w:rsidRPr="002F01D1" w:rsidRDefault="00725C09" w:rsidP="00B95CA5">
      <w:pPr>
        <w:rPr>
          <w:rFonts w:ascii="Verdana" w:hAnsi="Verdana" w:cs="NewsGotT"/>
          <w:szCs w:val="19"/>
          <w:lang w:val="es-ES"/>
        </w:rPr>
      </w:pPr>
    </w:p>
    <w:p w14:paraId="43C38B8E" w14:textId="77777777" w:rsidR="00056C39" w:rsidRPr="00B95CA5" w:rsidRDefault="00056C39" w:rsidP="00B95CA5">
      <w:pPr>
        <w:pBdr>
          <w:top w:val="single" w:sz="4" w:space="1" w:color="000000"/>
          <w:left w:val="single" w:sz="4" w:space="4" w:color="000000"/>
          <w:bottom w:val="single" w:sz="4" w:space="1" w:color="000000"/>
          <w:right w:val="single" w:sz="4" w:space="4" w:color="000000"/>
        </w:pBdr>
        <w:rPr>
          <w:rFonts w:ascii="Verdana" w:hAnsi="Verdana" w:cs="NewsGotT"/>
          <w:szCs w:val="19"/>
          <w:lang w:val="es-ES"/>
        </w:rPr>
      </w:pPr>
      <w:r w:rsidRPr="002F01D1">
        <w:rPr>
          <w:rFonts w:ascii="Verdana" w:hAnsi="Verdana" w:cs="NewsGotT"/>
          <w:b/>
          <w:szCs w:val="19"/>
          <w:lang w:val="es-ES"/>
        </w:rPr>
        <w:t>Posibilidad de prórrogas</w:t>
      </w:r>
      <w:r w:rsidRPr="002F01D1">
        <w:rPr>
          <w:rFonts w:ascii="Verdana" w:hAnsi="Verdana" w:cs="NewsGotT"/>
          <w:szCs w:val="19"/>
          <w:lang w:val="es-ES"/>
        </w:rPr>
        <w:t>:  N/A</w:t>
      </w:r>
    </w:p>
    <w:p w14:paraId="3FCDAB5D" w14:textId="77777777" w:rsidR="00056C39" w:rsidRPr="00B95CA5" w:rsidRDefault="00056C39" w:rsidP="00B95CA5">
      <w:pPr>
        <w:pBdr>
          <w:top w:val="single" w:sz="4" w:space="1" w:color="000000"/>
          <w:left w:val="single" w:sz="4" w:space="4" w:color="000000"/>
          <w:bottom w:val="single" w:sz="4" w:space="1" w:color="000000"/>
          <w:right w:val="single" w:sz="4" w:space="4" w:color="000000"/>
        </w:pBdr>
        <w:rPr>
          <w:rFonts w:ascii="Verdana" w:hAnsi="Verdana" w:cs="NewsGotT"/>
          <w:szCs w:val="19"/>
          <w:lang w:val="es-ES"/>
        </w:rPr>
      </w:pPr>
    </w:p>
    <w:p w14:paraId="63916767" w14:textId="77777777" w:rsidR="00056C39" w:rsidRPr="00B95CA5" w:rsidRDefault="00056C39" w:rsidP="00B95CA5">
      <w:pPr>
        <w:rPr>
          <w:rFonts w:ascii="Verdana" w:hAnsi="Verdana" w:cs="NewsGotT"/>
          <w:szCs w:val="19"/>
          <w:lang w:val="es-ES"/>
        </w:rPr>
      </w:pPr>
    </w:p>
    <w:p w14:paraId="74335F7D" w14:textId="53EE2357" w:rsidR="00056C39" w:rsidRDefault="00056C39" w:rsidP="00B95CA5">
      <w:pPr>
        <w:pBdr>
          <w:top w:val="single" w:sz="4" w:space="1" w:color="000000"/>
          <w:left w:val="single" w:sz="4" w:space="4" w:color="000000"/>
          <w:bottom w:val="single" w:sz="4" w:space="1" w:color="000000"/>
          <w:right w:val="single" w:sz="4" w:space="4" w:color="000000"/>
        </w:pBdr>
        <w:rPr>
          <w:rFonts w:ascii="Verdana" w:hAnsi="Verdana" w:cs="NewsGotT"/>
          <w:szCs w:val="19"/>
          <w:lang w:val="es-ES"/>
        </w:rPr>
      </w:pPr>
      <w:r w:rsidRPr="00B95CA5">
        <w:rPr>
          <w:rFonts w:ascii="Verdana" w:hAnsi="Verdana" w:cs="NewsGotT"/>
          <w:b/>
          <w:szCs w:val="19"/>
          <w:lang w:val="es-ES"/>
        </w:rPr>
        <w:t>Modificados</w:t>
      </w:r>
      <w:r w:rsidRPr="00B95CA5">
        <w:rPr>
          <w:rFonts w:ascii="Verdana" w:hAnsi="Verdana" w:cs="NewsGotT"/>
          <w:szCs w:val="19"/>
          <w:lang w:val="es-ES"/>
        </w:rPr>
        <w:t>: N/A</w:t>
      </w:r>
    </w:p>
    <w:p w14:paraId="369AF6B6" w14:textId="77777777" w:rsidR="00056C39" w:rsidRPr="00B95CA5" w:rsidRDefault="00056C39" w:rsidP="00B95CA5">
      <w:pPr>
        <w:rPr>
          <w:rFonts w:ascii="Verdana" w:hAnsi="Verdana" w:cs="NewsGotT"/>
          <w:szCs w:val="19"/>
          <w:lang w:val="es-ES"/>
        </w:rPr>
      </w:pPr>
    </w:p>
    <w:p w14:paraId="06B5B629" w14:textId="77777777" w:rsidR="00B069BF" w:rsidRPr="00B95CA5" w:rsidRDefault="00056C39" w:rsidP="00B95CA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NewsGotT"/>
          <w:szCs w:val="19"/>
          <w:lang w:val="es-ES"/>
        </w:rPr>
      </w:pPr>
      <w:r w:rsidRPr="00B95CA5">
        <w:rPr>
          <w:rFonts w:ascii="Verdana" w:hAnsi="Verdana" w:cs="NewsGotT"/>
          <w:b/>
          <w:szCs w:val="19"/>
          <w:lang w:val="es-ES"/>
        </w:rPr>
        <w:t>Condiciones específicas de ejecución</w:t>
      </w:r>
      <w:r w:rsidRPr="00B95CA5">
        <w:rPr>
          <w:rFonts w:ascii="Verdana" w:hAnsi="Verdana" w:cs="NewsGotT"/>
          <w:szCs w:val="19"/>
          <w:lang w:val="es-ES"/>
        </w:rPr>
        <w:t>:</w:t>
      </w:r>
    </w:p>
    <w:p w14:paraId="738EC65C" w14:textId="77777777" w:rsidR="00B069BF" w:rsidRPr="00B95CA5" w:rsidRDefault="00B069BF" w:rsidP="00B95CA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NewsGotT"/>
          <w:szCs w:val="19"/>
          <w:lang w:val="es-ES"/>
        </w:rPr>
      </w:pPr>
    </w:p>
    <w:p w14:paraId="71F76E12" w14:textId="475CBD8B" w:rsidR="00056C39" w:rsidRPr="0020071A" w:rsidRDefault="00056C39" w:rsidP="00B95CA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NewsGotT,Bold"/>
          <w:i/>
          <w:iCs/>
          <w:szCs w:val="19"/>
          <w:lang w:val="es-ES_tradnl"/>
        </w:rPr>
      </w:pPr>
      <w:bookmarkStart w:id="10" w:name="_Hlk66887580"/>
      <w:r w:rsidRPr="00B95CA5">
        <w:rPr>
          <w:rFonts w:ascii="Verdana" w:hAnsi="Verdana" w:cs="NewsGotT,Bold"/>
          <w:i/>
          <w:iCs/>
          <w:szCs w:val="19"/>
          <w:lang w:val="es-ES_tradnl"/>
        </w:rPr>
        <w:t xml:space="preserve">Incumplimientos y </w:t>
      </w:r>
      <w:r w:rsidRPr="0020071A">
        <w:rPr>
          <w:rFonts w:ascii="Verdana" w:hAnsi="Verdana" w:cs="NewsGotT,Bold"/>
          <w:i/>
          <w:iCs/>
          <w:szCs w:val="19"/>
          <w:lang w:val="es-ES_tradnl"/>
        </w:rPr>
        <w:t>responsabilidad.</w:t>
      </w:r>
    </w:p>
    <w:p w14:paraId="3C468D18" w14:textId="77777777" w:rsidR="00056C39" w:rsidRPr="0020071A" w:rsidRDefault="00056C39" w:rsidP="00B95CA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NewsGotT,Bold"/>
          <w:szCs w:val="19"/>
          <w:lang w:val="es-ES_tradnl"/>
        </w:rPr>
      </w:pPr>
    </w:p>
    <w:bookmarkEnd w:id="10"/>
    <w:p w14:paraId="1CBC33DA" w14:textId="65046286" w:rsidR="006A7E8F" w:rsidRPr="0020071A" w:rsidRDefault="006A7E8F" w:rsidP="00B95CA5">
      <w:pPr>
        <w:pStyle w:val="Prrafodelista"/>
        <w:numPr>
          <w:ilvl w:val="0"/>
          <w:numId w:val="31"/>
        </w:num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Verdana" w:hAnsi="Verdana" w:cs="NewsGotT"/>
          <w:sz w:val="19"/>
          <w:szCs w:val="19"/>
          <w:lang w:val="es-ES_tradnl" w:eastAsia="es-ES"/>
        </w:rPr>
      </w:pPr>
      <w:r w:rsidRPr="0020071A">
        <w:rPr>
          <w:rFonts w:ascii="Verdana" w:hAnsi="Verdana" w:cs="NewsGotT"/>
          <w:sz w:val="19"/>
          <w:szCs w:val="19"/>
          <w:lang w:val="es-ES_tradnl" w:eastAsia="es-ES"/>
        </w:rPr>
        <w:t>En el supuesto de que, por causas imputables a</w:t>
      </w:r>
      <w:r w:rsidR="0020071A" w:rsidRPr="0020071A">
        <w:rPr>
          <w:rFonts w:ascii="Verdana" w:hAnsi="Verdana" w:cs="NewsGotT"/>
          <w:sz w:val="19"/>
          <w:szCs w:val="19"/>
          <w:lang w:val="es-ES_tradnl" w:eastAsia="es-ES"/>
        </w:rPr>
        <w:t xml:space="preserve">l </w:t>
      </w:r>
      <w:r w:rsidR="0020071A" w:rsidRPr="0020071A">
        <w:rPr>
          <w:rFonts w:ascii="Verdana" w:hAnsi="Verdana" w:cs="Tahoma"/>
          <w:b/>
          <w:spacing w:val="-3"/>
          <w:sz w:val="19"/>
          <w:szCs w:val="19"/>
        </w:rPr>
        <w:t>Consorcio</w:t>
      </w:r>
      <w:r w:rsidRPr="0020071A">
        <w:rPr>
          <w:rFonts w:ascii="Verdana" w:hAnsi="Verdana" w:cs="NewsGotT"/>
          <w:sz w:val="19"/>
          <w:szCs w:val="19"/>
          <w:lang w:val="es-ES_tradnl" w:eastAsia="es-ES"/>
        </w:rPr>
        <w:t>, no llegase a celebrarse</w:t>
      </w:r>
      <w:r w:rsidR="007373EF" w:rsidRPr="0020071A">
        <w:rPr>
          <w:rFonts w:ascii="Verdana" w:hAnsi="Verdana" w:cs="NewsGotT"/>
          <w:sz w:val="19"/>
          <w:szCs w:val="19"/>
          <w:lang w:val="es-ES_tradnl" w:eastAsia="es-ES"/>
        </w:rPr>
        <w:t xml:space="preserve"> el</w:t>
      </w:r>
      <w:r w:rsidR="00891568" w:rsidRPr="0020071A">
        <w:rPr>
          <w:rFonts w:ascii="Verdana" w:hAnsi="Verdana" w:cs="NewsGotT"/>
          <w:sz w:val="19"/>
          <w:szCs w:val="19"/>
        </w:rPr>
        <w:t xml:space="preserve"> </w:t>
      </w:r>
      <w:r w:rsidR="007373EF" w:rsidRPr="0020071A">
        <w:rPr>
          <w:rFonts w:ascii="Verdana" w:hAnsi="Verdana" w:cs="NewsGotT"/>
          <w:sz w:val="19"/>
          <w:szCs w:val="19"/>
          <w:lang w:val="es-ES_tradnl" w:eastAsia="es-ES"/>
        </w:rPr>
        <w:t>Festival</w:t>
      </w:r>
      <w:r w:rsidRPr="0020071A">
        <w:rPr>
          <w:rFonts w:ascii="Verdana" w:hAnsi="Verdana" w:cs="NewsGotT"/>
          <w:sz w:val="19"/>
          <w:szCs w:val="19"/>
          <w:lang w:val="es-ES_tradnl" w:eastAsia="es-ES"/>
        </w:rPr>
        <w:t xml:space="preserve">, </w:t>
      </w:r>
      <w:r w:rsidRPr="0020071A">
        <w:rPr>
          <w:rFonts w:ascii="Verdana" w:hAnsi="Verdana" w:cs="NewsGotT"/>
          <w:b/>
          <w:sz w:val="19"/>
          <w:szCs w:val="19"/>
          <w:lang w:val="es-ES_tradnl" w:eastAsia="es-ES"/>
        </w:rPr>
        <w:t>Turismo y Deporte de Andalucía</w:t>
      </w:r>
      <w:r w:rsidRPr="0020071A">
        <w:rPr>
          <w:rFonts w:ascii="Verdana" w:hAnsi="Verdana" w:cs="NewsGotT"/>
          <w:sz w:val="19"/>
          <w:szCs w:val="19"/>
          <w:lang w:val="es-ES_tradnl" w:eastAsia="es-ES"/>
        </w:rPr>
        <w:t xml:space="preserve"> podrá rescindir, por esta causa, el contrato sin indemnización alguna a</w:t>
      </w:r>
      <w:r w:rsidR="0020071A" w:rsidRPr="0020071A">
        <w:rPr>
          <w:rFonts w:ascii="Verdana" w:hAnsi="Verdana" w:cs="NewsGotT"/>
          <w:sz w:val="19"/>
          <w:szCs w:val="19"/>
          <w:lang w:val="es-ES_tradnl" w:eastAsia="es-ES"/>
        </w:rPr>
        <w:t xml:space="preserve">l </w:t>
      </w:r>
      <w:r w:rsidR="0020071A" w:rsidRPr="0020071A">
        <w:rPr>
          <w:rFonts w:ascii="Verdana" w:hAnsi="Verdana" w:cs="Tahoma"/>
          <w:b/>
          <w:spacing w:val="-3"/>
          <w:sz w:val="19"/>
          <w:szCs w:val="19"/>
        </w:rPr>
        <w:t>Consorcio</w:t>
      </w:r>
      <w:r w:rsidRPr="0020071A">
        <w:rPr>
          <w:rFonts w:ascii="Verdana" w:hAnsi="Verdana" w:cs="NewsGotT"/>
          <w:sz w:val="19"/>
          <w:szCs w:val="19"/>
          <w:lang w:val="es-ES_tradnl" w:eastAsia="es-ES"/>
        </w:rPr>
        <w:t>.</w:t>
      </w:r>
    </w:p>
    <w:p w14:paraId="7B1DF40E" w14:textId="77777777" w:rsidR="006A7E8F" w:rsidRPr="0020071A" w:rsidRDefault="006A7E8F" w:rsidP="00B95CA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Verdana" w:hAnsi="Verdana" w:cs="NewsGotT"/>
          <w:szCs w:val="19"/>
          <w:lang w:val="es-ES_tradnl" w:eastAsia="es-ES"/>
        </w:rPr>
      </w:pPr>
    </w:p>
    <w:p w14:paraId="33B857CA" w14:textId="7CDAC547" w:rsidR="006A7E8F" w:rsidRPr="0020071A" w:rsidRDefault="006A7E8F" w:rsidP="00B95CA5">
      <w:pPr>
        <w:pStyle w:val="Prrafodelista"/>
        <w:numPr>
          <w:ilvl w:val="0"/>
          <w:numId w:val="31"/>
        </w:num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Verdana" w:hAnsi="Verdana" w:cs="NewsGotT"/>
          <w:b/>
          <w:bCs/>
          <w:sz w:val="19"/>
          <w:szCs w:val="19"/>
          <w:lang w:val="es-ES_tradnl" w:eastAsia="es-ES"/>
        </w:rPr>
      </w:pPr>
      <w:r w:rsidRPr="0020071A">
        <w:rPr>
          <w:rFonts w:ascii="Verdana" w:hAnsi="Verdana" w:cs="NewsGotT"/>
          <w:sz w:val="19"/>
          <w:szCs w:val="19"/>
          <w:lang w:val="es-ES_tradnl" w:eastAsia="es-ES"/>
        </w:rPr>
        <w:t>En el supuesto de que se produzca un cumplimiento defectuoso, y se cumplan sólo parte de las obligaciones asumidas por causas ajenas a</w:t>
      </w:r>
      <w:r w:rsidR="0020071A" w:rsidRPr="0020071A">
        <w:rPr>
          <w:rFonts w:ascii="Verdana" w:hAnsi="Verdana" w:cs="NewsGotT"/>
          <w:sz w:val="19"/>
          <w:szCs w:val="19"/>
          <w:lang w:val="es-ES_tradnl" w:eastAsia="es-ES"/>
        </w:rPr>
        <w:t>l</w:t>
      </w:r>
      <w:r w:rsidR="00EF6260" w:rsidRPr="0020071A">
        <w:rPr>
          <w:rFonts w:ascii="Verdana" w:hAnsi="Verdana" w:cs="NewsGotT"/>
          <w:sz w:val="19"/>
          <w:szCs w:val="19"/>
          <w:lang w:val="es-ES_tradnl" w:eastAsia="es-ES"/>
        </w:rPr>
        <w:t xml:space="preserve"> </w:t>
      </w:r>
      <w:r w:rsidR="0020071A" w:rsidRPr="0020071A">
        <w:rPr>
          <w:rFonts w:ascii="Verdana" w:hAnsi="Verdana" w:cs="Tahoma"/>
          <w:b/>
          <w:spacing w:val="-3"/>
          <w:sz w:val="19"/>
          <w:szCs w:val="19"/>
        </w:rPr>
        <w:t>Consorcio</w:t>
      </w:r>
      <w:r w:rsidRPr="0020071A">
        <w:rPr>
          <w:rFonts w:ascii="Verdana" w:hAnsi="Verdana" w:cs="NewsGotT"/>
          <w:sz w:val="19"/>
          <w:szCs w:val="19"/>
          <w:lang w:val="es-ES_tradnl" w:eastAsia="es-ES"/>
        </w:rPr>
        <w:t xml:space="preserve">, </w:t>
      </w:r>
      <w:r w:rsidRPr="0020071A">
        <w:rPr>
          <w:rFonts w:ascii="Verdana" w:hAnsi="Verdana" w:cs="NewsGotT"/>
          <w:b/>
          <w:sz w:val="19"/>
          <w:szCs w:val="19"/>
          <w:lang w:val="es-ES_tradnl" w:eastAsia="es-ES"/>
        </w:rPr>
        <w:t>Turismo y Deporte de Andalucía</w:t>
      </w:r>
      <w:r w:rsidRPr="0020071A">
        <w:rPr>
          <w:rFonts w:ascii="Verdana" w:hAnsi="Verdana" w:cs="NewsGotT"/>
          <w:sz w:val="19"/>
          <w:szCs w:val="19"/>
          <w:lang w:val="es-ES_tradnl" w:eastAsia="es-ES"/>
        </w:rPr>
        <w:t>, podrá optar entre rescindir el contrato sin abono de cantidad alguna a</w:t>
      </w:r>
      <w:r w:rsidR="0020071A" w:rsidRPr="0020071A">
        <w:rPr>
          <w:rFonts w:ascii="Verdana" w:hAnsi="Verdana" w:cs="NewsGotT"/>
          <w:sz w:val="19"/>
          <w:szCs w:val="19"/>
          <w:lang w:val="es-ES_tradnl" w:eastAsia="es-ES"/>
        </w:rPr>
        <w:t>l</w:t>
      </w:r>
      <w:r w:rsidR="00EF6260" w:rsidRPr="0020071A">
        <w:rPr>
          <w:rFonts w:ascii="Verdana" w:hAnsi="Verdana" w:cs="NewsGotT"/>
          <w:sz w:val="19"/>
          <w:szCs w:val="19"/>
          <w:lang w:val="es-ES_tradnl" w:eastAsia="es-ES"/>
        </w:rPr>
        <w:t xml:space="preserve"> </w:t>
      </w:r>
      <w:r w:rsidR="0020071A" w:rsidRPr="0020071A">
        <w:rPr>
          <w:rFonts w:ascii="Verdana" w:hAnsi="Verdana" w:cs="Tahoma"/>
          <w:b/>
          <w:spacing w:val="-3"/>
          <w:sz w:val="19"/>
          <w:szCs w:val="19"/>
        </w:rPr>
        <w:t>Consorcio</w:t>
      </w:r>
      <w:r w:rsidRPr="0020071A">
        <w:rPr>
          <w:rFonts w:ascii="Verdana" w:hAnsi="Verdana" w:cs="NewsGotT"/>
          <w:sz w:val="19"/>
          <w:szCs w:val="19"/>
          <w:lang w:val="es-ES_tradnl" w:eastAsia="es-ES"/>
        </w:rPr>
        <w:t>, o rebajar el importe de las cantidades a entregar, en función de los incumplimientos producidos.</w:t>
      </w:r>
    </w:p>
    <w:p w14:paraId="0C67947E" w14:textId="77777777" w:rsidR="00725C09" w:rsidRPr="0020071A" w:rsidRDefault="00725C09" w:rsidP="00B95CA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NewsGotT"/>
          <w:szCs w:val="19"/>
          <w:lang w:val="es-ES_tradnl"/>
        </w:rPr>
      </w:pPr>
    </w:p>
    <w:p w14:paraId="274C79EB" w14:textId="53F62255" w:rsidR="00056C39" w:rsidRPr="0020071A" w:rsidRDefault="006A7E8F" w:rsidP="00B95CA5">
      <w:pPr>
        <w:pStyle w:val="Prrafodelista"/>
        <w:numPr>
          <w:ilvl w:val="0"/>
          <w:numId w:val="31"/>
        </w:num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Verdana" w:eastAsia="SimSun" w:hAnsi="Verdana" w:cs="Lucida Sans"/>
          <w:kern w:val="2"/>
          <w:sz w:val="19"/>
          <w:szCs w:val="19"/>
          <w:lang w:val="es-ES_tradnl" w:eastAsia="zh-CN" w:bidi="hi-IN"/>
        </w:rPr>
      </w:pPr>
      <w:r w:rsidRPr="0020071A">
        <w:rPr>
          <w:rFonts w:ascii="Verdana" w:hAnsi="Verdana" w:cs="NewsGotT"/>
          <w:sz w:val="19"/>
          <w:szCs w:val="19"/>
          <w:lang w:val="es-ES_tradnl" w:eastAsia="es-ES"/>
        </w:rPr>
        <w:t xml:space="preserve">Turismo y Deporte de Andalucía no asumirá ningún déficit ni gasto distinto del que corresponda a la cantidad aportada en concepto de patrocinio y especificada en el contrato. Igualmente, </w:t>
      </w:r>
      <w:r w:rsidRPr="0020071A">
        <w:rPr>
          <w:rFonts w:ascii="Verdana" w:hAnsi="Verdana" w:cs="NewsGotT"/>
          <w:b/>
          <w:sz w:val="19"/>
          <w:szCs w:val="19"/>
          <w:lang w:val="es-ES_tradnl" w:eastAsia="es-ES"/>
        </w:rPr>
        <w:t>Turismo y Deporte de Andalucía</w:t>
      </w:r>
      <w:r w:rsidRPr="0020071A">
        <w:rPr>
          <w:rFonts w:ascii="Verdana" w:hAnsi="Verdana" w:cs="NewsGotT"/>
          <w:sz w:val="19"/>
          <w:szCs w:val="19"/>
          <w:lang w:val="es-ES_tradnl" w:eastAsia="es-ES"/>
        </w:rPr>
        <w:t xml:space="preserve"> está exenta de responsabilidad frente a terceros por las obligaciones que asuma o pudieran derivarse para</w:t>
      </w:r>
      <w:r w:rsidR="00EF6260" w:rsidRPr="0020071A">
        <w:rPr>
          <w:rFonts w:ascii="Verdana" w:hAnsi="Verdana" w:cs="NewsGotT"/>
          <w:sz w:val="19"/>
          <w:szCs w:val="19"/>
          <w:lang w:val="es-ES_tradnl" w:eastAsia="es-ES"/>
        </w:rPr>
        <w:t xml:space="preserve"> </w:t>
      </w:r>
      <w:r w:rsidR="0020071A" w:rsidRPr="0020071A">
        <w:rPr>
          <w:rFonts w:ascii="Verdana" w:hAnsi="Verdana" w:cs="NewsGotT"/>
          <w:sz w:val="19"/>
          <w:szCs w:val="19"/>
          <w:lang w:val="es-ES_tradnl" w:eastAsia="es-ES"/>
        </w:rPr>
        <w:t xml:space="preserve">el </w:t>
      </w:r>
      <w:r w:rsidR="0020071A" w:rsidRPr="0020071A">
        <w:rPr>
          <w:rFonts w:ascii="Verdana" w:hAnsi="Verdana" w:cs="Tahoma"/>
          <w:b/>
          <w:spacing w:val="-3"/>
          <w:sz w:val="19"/>
          <w:szCs w:val="19"/>
        </w:rPr>
        <w:t>Consorcio</w:t>
      </w:r>
      <w:r w:rsidRPr="0020071A">
        <w:rPr>
          <w:rFonts w:ascii="Verdana" w:hAnsi="Verdana" w:cs="NewsGotT"/>
          <w:sz w:val="19"/>
          <w:szCs w:val="19"/>
          <w:lang w:val="es-ES_tradnl" w:eastAsia="es-ES"/>
        </w:rPr>
        <w:t xml:space="preserve">, por la organización </w:t>
      </w:r>
      <w:r w:rsidR="007373EF" w:rsidRPr="0020071A">
        <w:rPr>
          <w:rFonts w:ascii="Verdana" w:hAnsi="Verdana" w:cs="NewsGotT"/>
          <w:sz w:val="19"/>
          <w:szCs w:val="19"/>
        </w:rPr>
        <w:t>de</w:t>
      </w:r>
      <w:r w:rsidR="00891568" w:rsidRPr="0020071A">
        <w:rPr>
          <w:rFonts w:ascii="Verdana" w:hAnsi="Verdana" w:cs="NewsGotT"/>
          <w:sz w:val="19"/>
          <w:szCs w:val="19"/>
        </w:rPr>
        <w:t xml:space="preserve">l </w:t>
      </w:r>
      <w:r w:rsidR="007373EF" w:rsidRPr="0020071A">
        <w:rPr>
          <w:rFonts w:ascii="Verdana" w:eastAsia="SimSun" w:hAnsi="Verdana" w:cs="Lucida Sans"/>
          <w:kern w:val="2"/>
          <w:sz w:val="19"/>
          <w:szCs w:val="19"/>
          <w:lang w:val="es-ES_tradnl" w:eastAsia="zh-CN" w:bidi="hi-IN"/>
        </w:rPr>
        <w:t>Festival</w:t>
      </w:r>
      <w:r w:rsidRPr="0020071A">
        <w:rPr>
          <w:rFonts w:ascii="Verdana" w:eastAsia="SimSun" w:hAnsi="Verdana" w:cs="Lucida Sans"/>
          <w:kern w:val="2"/>
          <w:sz w:val="19"/>
          <w:szCs w:val="19"/>
          <w:lang w:val="es-ES_tradnl" w:eastAsia="zh-CN" w:bidi="hi-IN"/>
        </w:rPr>
        <w:t>.</w:t>
      </w:r>
    </w:p>
    <w:p w14:paraId="4AB1542B" w14:textId="77777777" w:rsidR="006A7E8F" w:rsidRPr="0020071A" w:rsidRDefault="006A7E8F" w:rsidP="00B95CA5">
      <w:pPr>
        <w:pBdr>
          <w:top w:val="single" w:sz="4" w:space="1" w:color="auto"/>
          <w:left w:val="single" w:sz="4" w:space="4" w:color="auto"/>
          <w:bottom w:val="single" w:sz="4" w:space="1" w:color="auto"/>
          <w:right w:val="single" w:sz="4" w:space="4" w:color="auto"/>
        </w:pBdr>
        <w:rPr>
          <w:rFonts w:ascii="Verdana" w:hAnsi="Verdana" w:cs="NewsGotT"/>
          <w:i/>
          <w:iCs/>
          <w:szCs w:val="19"/>
          <w:lang w:val="es-ES_tradnl"/>
        </w:rPr>
      </w:pPr>
    </w:p>
    <w:p w14:paraId="448B803A" w14:textId="09A2EED7" w:rsidR="00B069BF" w:rsidRPr="00891568" w:rsidRDefault="00B069BF" w:rsidP="00B95CA5">
      <w:pPr>
        <w:pBdr>
          <w:top w:val="single" w:sz="4" w:space="1" w:color="auto"/>
          <w:left w:val="single" w:sz="4" w:space="4" w:color="auto"/>
          <w:bottom w:val="single" w:sz="4" w:space="1" w:color="auto"/>
          <w:right w:val="single" w:sz="4" w:space="4" w:color="auto"/>
        </w:pBdr>
        <w:rPr>
          <w:rFonts w:ascii="Verdana" w:hAnsi="Verdana" w:cs="NewsGotT"/>
          <w:i/>
          <w:iCs/>
          <w:szCs w:val="19"/>
          <w:lang w:val="es-ES_tradnl"/>
        </w:rPr>
      </w:pPr>
      <w:r w:rsidRPr="00891568">
        <w:rPr>
          <w:rFonts w:ascii="Verdana" w:hAnsi="Verdana" w:cs="NewsGotT"/>
          <w:i/>
          <w:iCs/>
          <w:szCs w:val="19"/>
          <w:lang w:val="es-ES_tradnl"/>
        </w:rPr>
        <w:t>Imagen corporativa</w:t>
      </w:r>
    </w:p>
    <w:p w14:paraId="36C3001F" w14:textId="77777777" w:rsidR="00B069BF" w:rsidRPr="00B95CA5" w:rsidRDefault="00B069BF" w:rsidP="00B95CA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Verdana" w:hAnsi="Verdana"/>
          <w:szCs w:val="19"/>
          <w:lang w:val="es-ES_tradnl"/>
        </w:rPr>
      </w:pPr>
    </w:p>
    <w:p w14:paraId="6908A2B9" w14:textId="5948ABFC" w:rsidR="00FA27F8" w:rsidRPr="00546399" w:rsidRDefault="00B069BF" w:rsidP="00B95CA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Verdana" w:hAnsi="Verdana"/>
          <w:szCs w:val="19"/>
          <w:lang w:val="es-ES_tradnl"/>
        </w:rPr>
      </w:pPr>
      <w:r w:rsidRPr="00B95CA5">
        <w:rPr>
          <w:rFonts w:ascii="Verdana" w:hAnsi="Verdana"/>
          <w:szCs w:val="19"/>
          <w:lang w:val="es-ES_tradnl"/>
        </w:rPr>
        <w:t xml:space="preserve">La imagen que aparezca en los diferentes medios deberá adecuarse a lo establecido en el Manual de Identidad Corporativa de la Junta de Andalucía, fijado en el Decreto 11/2020, de 3 de febrero (BOJA núm. 24, de 5 de febrero de 2020) y en el Decreto </w:t>
      </w:r>
      <w:hyperlink r:id="rId18" w:history="1">
        <w:r w:rsidRPr="00B95CA5">
          <w:rPr>
            <w:rFonts w:ascii="Verdana" w:hAnsi="Verdana"/>
            <w:szCs w:val="19"/>
            <w:lang w:val="es-ES_tradnl"/>
          </w:rPr>
          <w:t>218/2020, de 21 de diciembre</w:t>
        </w:r>
      </w:hyperlink>
      <w:r w:rsidRPr="00B95CA5">
        <w:rPr>
          <w:rFonts w:ascii="Verdana" w:hAnsi="Verdana"/>
          <w:szCs w:val="19"/>
          <w:lang w:val="es-ES_tradnl"/>
        </w:rPr>
        <w:t xml:space="preserve"> (BOJA núm. 2, </w:t>
      </w:r>
      <w:r w:rsidRPr="00546399">
        <w:rPr>
          <w:rFonts w:ascii="Verdana" w:hAnsi="Verdana"/>
          <w:szCs w:val="19"/>
          <w:lang w:val="es-ES_tradnl"/>
        </w:rPr>
        <w:t>de 4 de enero de 2021), y el Manual de Aplicación de la Marca de promoción turística "Andalucía".</w:t>
      </w:r>
      <w:r w:rsidR="00FA27F8" w:rsidRPr="00546399">
        <w:rPr>
          <w:rFonts w:ascii="Verdana" w:hAnsi="Verdana"/>
          <w:szCs w:val="19"/>
          <w:lang w:val="es-ES_tradnl"/>
        </w:rPr>
        <w:t xml:space="preserve"> Asimismo, deberá aparecer el logotipo del Fondo Europeo de Desarrollo Regional “FONDOS FEDER”.</w:t>
      </w:r>
    </w:p>
    <w:p w14:paraId="0CE98817" w14:textId="77777777" w:rsidR="00B069BF" w:rsidRPr="00546399" w:rsidRDefault="00B069BF" w:rsidP="00B95CA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Verdana" w:hAnsi="Verdana"/>
          <w:szCs w:val="19"/>
          <w:lang w:val="es-ES_tradnl"/>
        </w:rPr>
      </w:pPr>
    </w:p>
    <w:p w14:paraId="2D12E5B0" w14:textId="596FFF0C" w:rsidR="00B069BF" w:rsidRPr="00B95CA5" w:rsidRDefault="00B069BF" w:rsidP="00B95CA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Verdana" w:hAnsi="Verdana" w:cs="NewsGotT"/>
          <w:szCs w:val="19"/>
          <w:lang w:val="es-ES_tradnl"/>
        </w:rPr>
      </w:pPr>
      <w:r w:rsidRPr="00546399">
        <w:rPr>
          <w:rFonts w:ascii="Verdana" w:hAnsi="Verdana"/>
          <w:szCs w:val="19"/>
          <w:lang w:val="es-ES_tradnl"/>
        </w:rPr>
        <w:t xml:space="preserve">La </w:t>
      </w:r>
      <w:r w:rsidRPr="00546399">
        <w:rPr>
          <w:rFonts w:ascii="Verdana" w:hAnsi="Verdana"/>
          <w:bCs/>
          <w:szCs w:val="19"/>
          <w:lang w:val="es-ES_tradnl"/>
        </w:rPr>
        <w:t>impresión de logotipos</w:t>
      </w:r>
      <w:r w:rsidRPr="00546399">
        <w:rPr>
          <w:rFonts w:ascii="Verdana" w:hAnsi="Verdana"/>
          <w:szCs w:val="19"/>
          <w:lang w:val="es-ES_tradnl"/>
        </w:rPr>
        <w:t xml:space="preserve"> de la Junta de Andalucía, así</w:t>
      </w:r>
      <w:r w:rsidRPr="00B95CA5">
        <w:rPr>
          <w:rFonts w:ascii="Verdana" w:hAnsi="Verdana"/>
          <w:szCs w:val="19"/>
          <w:lang w:val="es-ES_tradnl"/>
        </w:rPr>
        <w:t xml:space="preserve"> como la marca de promoción turística de la Junta de Andalucía, deberán hacerse respetando fielmente los logotipos y originales que se faciliten por parte de Turismo y Deporte de Andalucía</w:t>
      </w:r>
      <w:r w:rsidRPr="00B95CA5">
        <w:rPr>
          <w:rFonts w:ascii="Verdana" w:hAnsi="Verdana"/>
          <w:b/>
          <w:bCs/>
          <w:szCs w:val="19"/>
          <w:lang w:val="es-ES_tradnl"/>
        </w:rPr>
        <w:t>.</w:t>
      </w:r>
    </w:p>
    <w:p w14:paraId="0E3A8C92" w14:textId="02D848F1" w:rsidR="00056C39" w:rsidRPr="00B95CA5" w:rsidRDefault="00056C39" w:rsidP="00B95CA5">
      <w:pPr>
        <w:pBdr>
          <w:top w:val="single" w:sz="4" w:space="1" w:color="auto"/>
          <w:left w:val="single" w:sz="4" w:space="4" w:color="auto"/>
          <w:bottom w:val="single" w:sz="4" w:space="1" w:color="auto"/>
          <w:right w:val="single" w:sz="4" w:space="4" w:color="auto"/>
        </w:pBdr>
        <w:jc w:val="both"/>
        <w:rPr>
          <w:rFonts w:ascii="Verdana" w:hAnsi="Verdana" w:cs="NewsGotT,Bold"/>
          <w:bCs/>
          <w:szCs w:val="19"/>
          <w:lang w:val="es-ES_tradnl"/>
        </w:rPr>
      </w:pPr>
    </w:p>
    <w:p w14:paraId="772F8137" w14:textId="77777777" w:rsidR="00056C39" w:rsidRPr="00B95CA5" w:rsidRDefault="00056C39" w:rsidP="00B95CA5">
      <w:pPr>
        <w:pBdr>
          <w:top w:val="single" w:sz="4" w:space="1" w:color="auto"/>
          <w:left w:val="single" w:sz="4" w:space="4" w:color="auto"/>
          <w:bottom w:val="single" w:sz="4" w:space="1" w:color="auto"/>
          <w:right w:val="single" w:sz="4" w:space="4" w:color="auto"/>
        </w:pBdr>
        <w:rPr>
          <w:rFonts w:ascii="Verdana" w:hAnsi="Verdana" w:cs="NewsGotT"/>
          <w:i/>
          <w:iCs/>
          <w:szCs w:val="19"/>
          <w:lang w:val="es-ES_tradnl"/>
        </w:rPr>
      </w:pPr>
      <w:bookmarkStart w:id="11" w:name="_Hlk66887623"/>
      <w:r w:rsidRPr="00B95CA5">
        <w:rPr>
          <w:rFonts w:ascii="Verdana" w:hAnsi="Verdana" w:cs="NewsGotT"/>
          <w:i/>
          <w:iCs/>
          <w:szCs w:val="19"/>
          <w:lang w:val="es-ES_tradnl"/>
        </w:rPr>
        <w:t>Condiciones especiales de ejecución del contrato de carácter medioambiental</w:t>
      </w:r>
    </w:p>
    <w:p w14:paraId="747D134B" w14:textId="77777777" w:rsidR="00056C39" w:rsidRPr="00B95CA5" w:rsidRDefault="00056C39" w:rsidP="00B95CA5">
      <w:pPr>
        <w:pBdr>
          <w:top w:val="single" w:sz="4" w:space="1" w:color="auto"/>
          <w:left w:val="single" w:sz="4" w:space="4" w:color="auto"/>
          <w:bottom w:val="single" w:sz="4" w:space="1" w:color="auto"/>
          <w:right w:val="single" w:sz="4" w:space="4" w:color="auto"/>
        </w:pBdr>
        <w:jc w:val="both"/>
        <w:rPr>
          <w:rFonts w:ascii="Verdana" w:hAnsi="Verdana" w:cs="NewsGotT,Bold"/>
          <w:bCs/>
          <w:szCs w:val="19"/>
          <w:lang w:val="es-ES_tradnl"/>
        </w:rPr>
      </w:pPr>
    </w:p>
    <w:p w14:paraId="7D5A2173" w14:textId="05DB61DF" w:rsidR="00056C39" w:rsidRPr="007373EF" w:rsidRDefault="00056C39" w:rsidP="00B95CA5">
      <w:pPr>
        <w:pBdr>
          <w:top w:val="single" w:sz="4" w:space="1" w:color="auto"/>
          <w:left w:val="single" w:sz="4" w:space="4" w:color="auto"/>
          <w:bottom w:val="single" w:sz="4" w:space="1" w:color="auto"/>
          <w:right w:val="single" w:sz="4" w:space="4" w:color="auto"/>
        </w:pBdr>
        <w:jc w:val="both"/>
        <w:rPr>
          <w:rFonts w:ascii="Verdana" w:hAnsi="Verdana" w:cs="NewsGotT,Bold"/>
          <w:bCs/>
          <w:szCs w:val="19"/>
          <w:lang w:val="es-ES_tradnl"/>
        </w:rPr>
      </w:pPr>
      <w:r w:rsidRPr="00B95CA5">
        <w:rPr>
          <w:rFonts w:ascii="Verdana" w:hAnsi="Verdana" w:cs="NewsGotT,Bold"/>
          <w:bCs/>
          <w:szCs w:val="19"/>
          <w:lang w:val="es-ES_tradnl"/>
        </w:rPr>
        <w:t xml:space="preserve">Con objeto de contribuir a la mitigación y lucha contra los efectos del fenómeno del cambio climático, en alineación con los planes que la Junta de Andalucía viene desarrollando desde 2002 recientemente elevados al máximo rango jurídico gracias a la aprobación por unanimidad en el Parlamento de Andalucía de la Ley 8/2018, de 8 de octubre, de medidas frente al cambio climático y para la transición hacia un nuevo modelo </w:t>
      </w:r>
      <w:r w:rsidRPr="007373EF">
        <w:rPr>
          <w:rFonts w:ascii="Verdana" w:hAnsi="Verdana" w:cs="NewsGotT,Bold"/>
          <w:bCs/>
          <w:szCs w:val="19"/>
          <w:lang w:val="es-ES_tradnl"/>
        </w:rPr>
        <w:t>energético en Andalucía, cualquier documento asociado a la ejecución del contrato debe ser suministrado por medios electrónicos para fomentar el ahorro de papel, así como cualquier entregable relativo a los trabajos realizados.</w:t>
      </w:r>
    </w:p>
    <w:p w14:paraId="4C465245" w14:textId="77777777" w:rsidR="00FA27F8" w:rsidRPr="007373EF" w:rsidRDefault="00FA27F8" w:rsidP="00B95CA5">
      <w:pPr>
        <w:pBdr>
          <w:top w:val="single" w:sz="4" w:space="1" w:color="auto"/>
          <w:left w:val="single" w:sz="4" w:space="4" w:color="auto"/>
          <w:bottom w:val="single" w:sz="4" w:space="1" w:color="auto"/>
          <w:right w:val="single" w:sz="4" w:space="4" w:color="auto"/>
        </w:pBdr>
        <w:jc w:val="both"/>
        <w:rPr>
          <w:rFonts w:ascii="Verdana" w:hAnsi="Verdana" w:cs="NewsGotT,Bold"/>
          <w:bCs/>
          <w:szCs w:val="19"/>
          <w:lang w:val="es-ES_tradnl"/>
        </w:rPr>
      </w:pPr>
    </w:p>
    <w:bookmarkEnd w:id="11"/>
    <w:p w14:paraId="0E8F8B80" w14:textId="77777777" w:rsidR="00056C39" w:rsidRPr="007373EF" w:rsidRDefault="00056C39" w:rsidP="00B95CA5">
      <w:pPr>
        <w:pStyle w:val="Textoindependiente3"/>
        <w:spacing w:after="0"/>
        <w:jc w:val="both"/>
        <w:rPr>
          <w:rFonts w:ascii="Verdana" w:hAnsi="Verdana"/>
          <w:sz w:val="19"/>
          <w:szCs w:val="19"/>
          <w:lang w:val="es-ES"/>
        </w:rPr>
      </w:pPr>
    </w:p>
    <w:p w14:paraId="33E768EB" w14:textId="5638B567" w:rsidR="00056C39" w:rsidRPr="00B95CA5" w:rsidRDefault="00056C39" w:rsidP="00B95CA5">
      <w:pPr>
        <w:pBdr>
          <w:top w:val="single" w:sz="4" w:space="1" w:color="000000"/>
          <w:left w:val="single" w:sz="4" w:space="4" w:color="000000"/>
          <w:bottom w:val="single" w:sz="4" w:space="1" w:color="000000"/>
          <w:right w:val="single" w:sz="4" w:space="4" w:color="000000"/>
        </w:pBdr>
        <w:jc w:val="both"/>
        <w:rPr>
          <w:rFonts w:ascii="Verdana" w:hAnsi="Verdana" w:cs="NewsGotT"/>
          <w:szCs w:val="19"/>
          <w:lang w:val="es-ES"/>
        </w:rPr>
      </w:pPr>
      <w:r w:rsidRPr="007373EF">
        <w:rPr>
          <w:rFonts w:ascii="Verdana" w:hAnsi="Verdana" w:cs="NewsGotT"/>
          <w:b/>
          <w:szCs w:val="19"/>
          <w:lang w:val="es-ES"/>
        </w:rPr>
        <w:t>Valor estimado</w:t>
      </w:r>
      <w:r w:rsidRPr="007373EF">
        <w:rPr>
          <w:rFonts w:ascii="Verdana" w:hAnsi="Verdana" w:cs="NewsGotT"/>
          <w:szCs w:val="19"/>
          <w:lang w:val="es-ES"/>
        </w:rPr>
        <w:t xml:space="preserve">: </w:t>
      </w:r>
      <w:r w:rsidR="007373EF" w:rsidRPr="007373EF">
        <w:rPr>
          <w:rFonts w:ascii="Verdana" w:hAnsi="Verdana" w:cs="NewsGotT"/>
          <w:szCs w:val="19"/>
          <w:lang w:val="es-ES"/>
        </w:rPr>
        <w:t>100</w:t>
      </w:r>
      <w:r w:rsidR="00250B19" w:rsidRPr="007373EF">
        <w:rPr>
          <w:rFonts w:ascii="Verdana" w:hAnsi="Verdana" w:cs="NewsGotT"/>
          <w:szCs w:val="19"/>
          <w:lang w:val="es-ES"/>
        </w:rPr>
        <w:t xml:space="preserve">.000,00 </w:t>
      </w:r>
      <w:r w:rsidRPr="007373EF">
        <w:rPr>
          <w:rFonts w:ascii="Verdana" w:hAnsi="Verdana" w:cs="Times New Roman"/>
          <w:szCs w:val="19"/>
          <w:lang w:val="es-ES"/>
        </w:rPr>
        <w:t>€</w:t>
      </w:r>
      <w:r w:rsidRPr="007373EF">
        <w:rPr>
          <w:rFonts w:ascii="Verdana" w:hAnsi="Verdana" w:cs="NewsGotT"/>
          <w:szCs w:val="19"/>
          <w:lang w:val="es-ES"/>
        </w:rPr>
        <w:t>, que se corresponde con el precio de la contratación al no estar previstas ni modificaciones ni prórrogas.</w:t>
      </w:r>
    </w:p>
    <w:p w14:paraId="4FB0DAC8" w14:textId="77777777" w:rsidR="00056C39" w:rsidRPr="00B95CA5" w:rsidRDefault="00056C39" w:rsidP="00B95CA5">
      <w:pPr>
        <w:pBdr>
          <w:top w:val="single" w:sz="4" w:space="1" w:color="000000"/>
          <w:left w:val="single" w:sz="4" w:space="4" w:color="000000"/>
          <w:bottom w:val="single" w:sz="4" w:space="1" w:color="000000"/>
          <w:right w:val="single" w:sz="4" w:space="4" w:color="000000"/>
        </w:pBdr>
        <w:jc w:val="both"/>
        <w:rPr>
          <w:rFonts w:ascii="Verdana" w:hAnsi="Verdana" w:cs="NewsGotT"/>
          <w:szCs w:val="19"/>
          <w:lang w:val="es-ES"/>
        </w:rPr>
      </w:pPr>
    </w:p>
    <w:p w14:paraId="4EC61B93" w14:textId="77777777" w:rsidR="00056C39" w:rsidRPr="00B95CA5" w:rsidRDefault="00056C39" w:rsidP="00B95CA5">
      <w:pPr>
        <w:pageBreakBefore/>
        <w:rPr>
          <w:rFonts w:ascii="Verdana" w:hAnsi="Verdana" w:cs="NewsGotT"/>
          <w:szCs w:val="19"/>
          <w:highlight w:val="cyan"/>
          <w:lang w:val="es-ES"/>
        </w:rPr>
      </w:pPr>
    </w:p>
    <w:p w14:paraId="211CA5FA" w14:textId="77777777" w:rsidR="00056C39" w:rsidRPr="00B95CA5" w:rsidRDefault="00056C39" w:rsidP="00B95CA5">
      <w:pPr>
        <w:jc w:val="center"/>
        <w:rPr>
          <w:rFonts w:ascii="Verdana" w:hAnsi="Verdana" w:cs="NewsGotT"/>
          <w:b/>
          <w:szCs w:val="19"/>
          <w:lang w:val="es-ES"/>
        </w:rPr>
      </w:pPr>
      <w:r w:rsidRPr="00B95CA5">
        <w:rPr>
          <w:rFonts w:ascii="Verdana" w:hAnsi="Verdana" w:cs="NewsGotT"/>
          <w:b/>
          <w:szCs w:val="19"/>
          <w:lang w:val="es-ES"/>
        </w:rPr>
        <w:t>ANEXO II</w:t>
      </w:r>
    </w:p>
    <w:p w14:paraId="63183DE9" w14:textId="2DF8A46C" w:rsidR="00056C39" w:rsidRPr="00B95CA5" w:rsidRDefault="00056C39" w:rsidP="00B95CA5">
      <w:pPr>
        <w:jc w:val="center"/>
        <w:rPr>
          <w:rFonts w:ascii="Verdana" w:hAnsi="Verdana" w:cs="NewsGotT"/>
          <w:b/>
          <w:szCs w:val="19"/>
          <w:lang w:val="es-ES"/>
        </w:rPr>
      </w:pPr>
    </w:p>
    <w:p w14:paraId="340C0889" w14:textId="36DECE19" w:rsidR="00056C39" w:rsidRPr="00B95CA5" w:rsidRDefault="00725C09" w:rsidP="00B95CA5">
      <w:pPr>
        <w:jc w:val="center"/>
        <w:rPr>
          <w:rFonts w:ascii="Verdana" w:hAnsi="Verdana" w:cs="NewsGotT"/>
          <w:b/>
          <w:szCs w:val="19"/>
          <w:lang w:val="es-ES"/>
        </w:rPr>
      </w:pPr>
      <w:r w:rsidRPr="00B95CA5">
        <w:rPr>
          <w:rFonts w:ascii="Verdana" w:hAnsi="Verdana" w:cs="NewsGotT"/>
          <w:b/>
          <w:szCs w:val="19"/>
          <w:lang w:val="es-ES"/>
        </w:rPr>
        <w:t xml:space="preserve">SOLICITUD DE PARTICIPACIÓN </w:t>
      </w:r>
    </w:p>
    <w:p w14:paraId="6869B64A" w14:textId="53B01867" w:rsidR="00056C39" w:rsidRPr="00B95CA5" w:rsidRDefault="00056C39" w:rsidP="00B95CA5">
      <w:pPr>
        <w:jc w:val="both"/>
        <w:rPr>
          <w:rFonts w:ascii="Verdana" w:hAnsi="Verdana" w:cs="NewsGotT"/>
          <w:szCs w:val="19"/>
          <w:lang w:val="es-ES"/>
        </w:rPr>
      </w:pPr>
    </w:p>
    <w:p w14:paraId="25A51A6F" w14:textId="49F3E732" w:rsidR="00725C09" w:rsidRPr="00B95CA5" w:rsidRDefault="00725C09" w:rsidP="00B95CA5">
      <w:pPr>
        <w:jc w:val="both"/>
        <w:rPr>
          <w:rFonts w:ascii="Verdana" w:hAnsi="Verdana" w:cs="NewsGotT"/>
          <w:szCs w:val="19"/>
          <w:lang w:val="es-ES"/>
        </w:rPr>
      </w:pPr>
    </w:p>
    <w:p w14:paraId="00C22E70" w14:textId="77777777" w:rsidR="001A606F" w:rsidRPr="00B95CA5" w:rsidRDefault="00725C09" w:rsidP="00B95CA5">
      <w:pPr>
        <w:pStyle w:val="Textoindependiente21"/>
        <w:rPr>
          <w:rFonts w:ascii="Verdana" w:hAnsi="Verdana"/>
          <w:sz w:val="19"/>
          <w:szCs w:val="19"/>
        </w:rPr>
      </w:pPr>
      <w:r w:rsidRPr="00B95CA5">
        <w:rPr>
          <w:rFonts w:ascii="Verdana" w:hAnsi="Verdana"/>
          <w:sz w:val="19"/>
          <w:szCs w:val="19"/>
        </w:rPr>
        <w:t>D./Doña......................................., con residencia en ........................</w:t>
      </w:r>
      <w:r w:rsidR="001A606F" w:rsidRPr="00B95CA5">
        <w:rPr>
          <w:rFonts w:ascii="Verdana" w:hAnsi="Verdana"/>
          <w:sz w:val="19"/>
          <w:szCs w:val="19"/>
        </w:rPr>
        <w:t xml:space="preserve"> </w:t>
      </w:r>
      <w:r w:rsidRPr="00B95CA5">
        <w:rPr>
          <w:rFonts w:ascii="Verdana" w:hAnsi="Verdana"/>
          <w:sz w:val="19"/>
          <w:szCs w:val="19"/>
        </w:rPr>
        <w:t xml:space="preserve">provincia de ........................, calle ........................, núm. ....., en nombre propio o de la empresa </w:t>
      </w:r>
      <w:r w:rsidR="001A606F" w:rsidRPr="00B95CA5">
        <w:rPr>
          <w:rFonts w:ascii="Verdana" w:hAnsi="Verdana"/>
          <w:sz w:val="19"/>
          <w:szCs w:val="19"/>
        </w:rPr>
        <w:t>………………………………</w:t>
      </w:r>
      <w:r w:rsidRPr="00B95CA5">
        <w:rPr>
          <w:rFonts w:ascii="Verdana" w:hAnsi="Verdana"/>
          <w:sz w:val="19"/>
          <w:szCs w:val="19"/>
        </w:rPr>
        <w:t xml:space="preserve">........................., </w:t>
      </w:r>
      <w:r w:rsidR="001A606F" w:rsidRPr="00B95CA5">
        <w:rPr>
          <w:rFonts w:ascii="Verdana" w:hAnsi="Verdana"/>
          <w:sz w:val="19"/>
          <w:szCs w:val="19"/>
        </w:rPr>
        <w:t xml:space="preserve">con N.I.F. núm. ………………………………. </w:t>
      </w:r>
      <w:r w:rsidRPr="00B95CA5">
        <w:rPr>
          <w:rFonts w:ascii="Verdana" w:hAnsi="Verdana"/>
          <w:sz w:val="19"/>
          <w:szCs w:val="19"/>
        </w:rPr>
        <w:t>que representa</w:t>
      </w:r>
    </w:p>
    <w:p w14:paraId="1936229C" w14:textId="77777777" w:rsidR="001A606F" w:rsidRPr="00B95CA5" w:rsidRDefault="001A606F" w:rsidP="00B95CA5">
      <w:pPr>
        <w:pStyle w:val="Textoindependiente21"/>
        <w:rPr>
          <w:rFonts w:ascii="Verdana" w:hAnsi="Verdana"/>
          <w:sz w:val="19"/>
          <w:szCs w:val="19"/>
        </w:rPr>
      </w:pPr>
    </w:p>
    <w:p w14:paraId="3C748E3F" w14:textId="0C6E4524" w:rsidR="001A606F" w:rsidRPr="00B95CA5" w:rsidRDefault="001A606F" w:rsidP="00B95CA5">
      <w:pPr>
        <w:pStyle w:val="Textoindependiente21"/>
        <w:rPr>
          <w:rFonts w:ascii="Verdana" w:hAnsi="Verdana"/>
          <w:sz w:val="19"/>
          <w:szCs w:val="19"/>
        </w:rPr>
      </w:pPr>
      <w:r w:rsidRPr="00B95CA5">
        <w:rPr>
          <w:rFonts w:ascii="Verdana" w:hAnsi="Verdana"/>
          <w:sz w:val="19"/>
          <w:szCs w:val="19"/>
        </w:rPr>
        <w:t>MANIFIESTA, que</w:t>
      </w:r>
      <w:r w:rsidRPr="001A606F">
        <w:rPr>
          <w:rFonts w:ascii="Verdana" w:hAnsi="Verdana"/>
          <w:sz w:val="19"/>
          <w:szCs w:val="19"/>
        </w:rPr>
        <w:t xml:space="preserve"> est</w:t>
      </w:r>
      <w:r w:rsidRPr="00B95CA5">
        <w:rPr>
          <w:rFonts w:ascii="Verdana" w:hAnsi="Verdana"/>
          <w:sz w:val="19"/>
          <w:szCs w:val="19"/>
        </w:rPr>
        <w:t xml:space="preserve">á </w:t>
      </w:r>
      <w:r w:rsidRPr="001A606F">
        <w:rPr>
          <w:rFonts w:ascii="Verdana" w:hAnsi="Verdana"/>
          <w:sz w:val="19"/>
          <w:szCs w:val="19"/>
        </w:rPr>
        <w:t xml:space="preserve">enterado del expediente de contratación y de la convocatoria para la adjudicación por procedimiento negociado </w:t>
      </w:r>
      <w:r w:rsidRPr="00B95CA5">
        <w:rPr>
          <w:rFonts w:ascii="Verdana" w:hAnsi="Verdana"/>
          <w:sz w:val="19"/>
          <w:szCs w:val="19"/>
        </w:rPr>
        <w:t>sin</w:t>
      </w:r>
      <w:r w:rsidRPr="001A606F">
        <w:rPr>
          <w:rFonts w:ascii="Verdana" w:hAnsi="Verdana"/>
          <w:sz w:val="19"/>
          <w:szCs w:val="19"/>
        </w:rPr>
        <w:t xml:space="preserve"> publicidad, del contrato denominado </w:t>
      </w:r>
      <w:r w:rsidR="007373EF" w:rsidRPr="007373EF">
        <w:rPr>
          <w:rFonts w:ascii="Verdana" w:hAnsi="Verdana"/>
          <w:sz w:val="19"/>
          <w:szCs w:val="19"/>
        </w:rPr>
        <w:t>del PATROCINIO DEL FESTIVAL INTERNACIONAL DE MÚSICA Y DANZA DE GRANADA 2024</w:t>
      </w:r>
      <w:r w:rsidR="007373EF" w:rsidRPr="00B95CA5">
        <w:rPr>
          <w:rFonts w:ascii="Verdana" w:hAnsi="Verdana"/>
          <w:sz w:val="19"/>
          <w:szCs w:val="19"/>
        </w:rPr>
        <w:t xml:space="preserve"> </w:t>
      </w:r>
      <w:r w:rsidRPr="00B95CA5">
        <w:rPr>
          <w:rFonts w:ascii="Verdana" w:hAnsi="Verdana"/>
          <w:sz w:val="19"/>
          <w:szCs w:val="19"/>
        </w:rPr>
        <w:t xml:space="preserve">(Expdte. </w:t>
      </w:r>
      <w:r w:rsidR="00F5534F" w:rsidRPr="00F5534F">
        <w:rPr>
          <w:rFonts w:ascii="Verdana" w:eastAsia="SimSun" w:hAnsi="Verdana" w:cs="Lucida Sans"/>
          <w:kern w:val="2"/>
          <w:sz w:val="19"/>
          <w:szCs w:val="19"/>
          <w:lang w:val="es-ES" w:eastAsia="zh-CN" w:bidi="hi-IN"/>
        </w:rPr>
        <w:t>C2N06-06VS-0724-0154</w:t>
      </w:r>
      <w:r w:rsidRPr="00B95CA5">
        <w:rPr>
          <w:rFonts w:ascii="Verdana" w:hAnsi="Verdana"/>
          <w:sz w:val="19"/>
          <w:szCs w:val="19"/>
        </w:rPr>
        <w:t>), y</w:t>
      </w:r>
    </w:p>
    <w:p w14:paraId="008853E3" w14:textId="0906CE9C" w:rsidR="001A606F" w:rsidRPr="00B95CA5" w:rsidRDefault="001A606F" w:rsidP="00B95CA5">
      <w:pPr>
        <w:pStyle w:val="Textoindependiente21"/>
        <w:rPr>
          <w:rFonts w:ascii="Verdana" w:hAnsi="Verdana"/>
          <w:sz w:val="19"/>
          <w:szCs w:val="19"/>
        </w:rPr>
      </w:pPr>
    </w:p>
    <w:p w14:paraId="569FEAFB" w14:textId="72C56AD2" w:rsidR="001A606F" w:rsidRPr="00B95CA5" w:rsidRDefault="001A606F" w:rsidP="00B95CA5">
      <w:pPr>
        <w:pStyle w:val="Textoindependiente21"/>
        <w:rPr>
          <w:rFonts w:ascii="Verdana" w:hAnsi="Verdana"/>
          <w:sz w:val="19"/>
          <w:szCs w:val="19"/>
        </w:rPr>
      </w:pPr>
      <w:r w:rsidRPr="00B95CA5">
        <w:rPr>
          <w:rFonts w:ascii="Verdana" w:hAnsi="Verdana"/>
          <w:sz w:val="19"/>
          <w:szCs w:val="19"/>
        </w:rPr>
        <w:t xml:space="preserve">SOLICITA </w:t>
      </w:r>
      <w:r w:rsidRPr="001A606F">
        <w:rPr>
          <w:rFonts w:ascii="Verdana" w:hAnsi="Verdana"/>
          <w:sz w:val="19"/>
          <w:szCs w:val="19"/>
        </w:rPr>
        <w:t>ser admitido a la licitación</w:t>
      </w:r>
      <w:r w:rsidRPr="00B95CA5">
        <w:rPr>
          <w:rFonts w:ascii="Verdana" w:hAnsi="Verdana"/>
          <w:sz w:val="19"/>
          <w:szCs w:val="19"/>
        </w:rPr>
        <w:t xml:space="preserve"> y, asimismo, adjunta la documentación acreditativa del cumplimiento de los requisitos previos previstos en e</w:t>
      </w:r>
      <w:r w:rsidR="008C5C18">
        <w:rPr>
          <w:rFonts w:ascii="Verdana" w:hAnsi="Verdana"/>
          <w:sz w:val="19"/>
          <w:szCs w:val="19"/>
        </w:rPr>
        <w:t>l Pliego de Cláusulas Particulares</w:t>
      </w:r>
      <w:r w:rsidR="008C2B3B">
        <w:rPr>
          <w:rFonts w:ascii="Verdana" w:hAnsi="Verdana"/>
          <w:sz w:val="19"/>
          <w:szCs w:val="19"/>
        </w:rPr>
        <w:t xml:space="preserve"> y de Prescripciones Técnicas</w:t>
      </w:r>
      <w:r w:rsidRPr="00B95CA5">
        <w:rPr>
          <w:rFonts w:ascii="Verdana" w:hAnsi="Verdana"/>
          <w:sz w:val="19"/>
          <w:szCs w:val="19"/>
        </w:rPr>
        <w:t>.</w:t>
      </w:r>
    </w:p>
    <w:p w14:paraId="239FC9E1" w14:textId="77777777" w:rsidR="001A606F" w:rsidRPr="00B95CA5" w:rsidRDefault="001A606F" w:rsidP="00B95CA5">
      <w:pPr>
        <w:pStyle w:val="Textoindependiente21"/>
        <w:rPr>
          <w:rFonts w:ascii="Verdana" w:hAnsi="Verdana"/>
          <w:sz w:val="19"/>
          <w:szCs w:val="19"/>
        </w:rPr>
      </w:pPr>
    </w:p>
    <w:p w14:paraId="48A77D61" w14:textId="77777777" w:rsidR="001A606F" w:rsidRPr="00B95CA5" w:rsidRDefault="001A606F" w:rsidP="00B95CA5">
      <w:pPr>
        <w:pStyle w:val="Textoindependiente21"/>
        <w:rPr>
          <w:rFonts w:ascii="Verdana" w:hAnsi="Verdana"/>
          <w:sz w:val="19"/>
          <w:szCs w:val="19"/>
        </w:rPr>
      </w:pPr>
    </w:p>
    <w:p w14:paraId="7D7E6A67" w14:textId="77777777" w:rsidR="001A606F" w:rsidRPr="00B95CA5" w:rsidRDefault="001A606F" w:rsidP="00B95CA5">
      <w:pPr>
        <w:pStyle w:val="Textoindependiente21"/>
        <w:rPr>
          <w:rFonts w:ascii="Verdana" w:hAnsi="Verdana"/>
          <w:sz w:val="19"/>
          <w:szCs w:val="19"/>
        </w:rPr>
      </w:pPr>
    </w:p>
    <w:p w14:paraId="21397E22" w14:textId="77777777" w:rsidR="001A606F" w:rsidRPr="00B95CA5" w:rsidRDefault="001A606F" w:rsidP="00B95CA5">
      <w:pPr>
        <w:pStyle w:val="Textoindependiente21"/>
        <w:rPr>
          <w:rFonts w:ascii="Verdana" w:hAnsi="Verdana"/>
          <w:sz w:val="19"/>
          <w:szCs w:val="19"/>
        </w:rPr>
      </w:pPr>
    </w:p>
    <w:p w14:paraId="1FA73B6A" w14:textId="77777777" w:rsidR="001A606F" w:rsidRPr="00B95CA5" w:rsidRDefault="001A606F" w:rsidP="00B95CA5">
      <w:pPr>
        <w:pStyle w:val="Textoindependiente21"/>
        <w:rPr>
          <w:rFonts w:ascii="Verdana" w:hAnsi="Verdana"/>
          <w:sz w:val="19"/>
          <w:szCs w:val="19"/>
        </w:rPr>
      </w:pPr>
    </w:p>
    <w:p w14:paraId="0935C1B9" w14:textId="77777777" w:rsidR="001A606F" w:rsidRPr="00B95CA5" w:rsidRDefault="001A606F" w:rsidP="00B95CA5">
      <w:pPr>
        <w:pStyle w:val="Textoindependiente21"/>
        <w:rPr>
          <w:rFonts w:ascii="Verdana" w:hAnsi="Verdana"/>
          <w:sz w:val="19"/>
          <w:szCs w:val="19"/>
        </w:rPr>
      </w:pPr>
    </w:p>
    <w:p w14:paraId="0AE96E66" w14:textId="77777777" w:rsidR="001A606F" w:rsidRPr="001A606F" w:rsidRDefault="001A606F" w:rsidP="00B95CA5">
      <w:pPr>
        <w:pStyle w:val="Textoindependiente21"/>
        <w:rPr>
          <w:rFonts w:ascii="Verdana" w:hAnsi="Verdana"/>
          <w:sz w:val="19"/>
          <w:szCs w:val="19"/>
        </w:rPr>
      </w:pPr>
    </w:p>
    <w:p w14:paraId="66D048C5" w14:textId="383CFAA0" w:rsidR="001A606F" w:rsidRPr="00B95CA5" w:rsidRDefault="001A606F" w:rsidP="00B95CA5">
      <w:pPr>
        <w:pStyle w:val="Textoindependiente21"/>
        <w:rPr>
          <w:rFonts w:ascii="Verdana" w:hAnsi="Verdana"/>
          <w:sz w:val="19"/>
          <w:szCs w:val="19"/>
        </w:rPr>
      </w:pPr>
      <w:r w:rsidRPr="001A606F">
        <w:rPr>
          <w:rFonts w:ascii="Verdana" w:hAnsi="Verdana"/>
          <w:sz w:val="19"/>
          <w:szCs w:val="19"/>
        </w:rPr>
        <w:t xml:space="preserve">(lugar, fecha y firma) </w:t>
      </w:r>
    </w:p>
    <w:p w14:paraId="16678F1D" w14:textId="1610617C" w:rsidR="001A606F" w:rsidRDefault="001A606F" w:rsidP="00B95CA5">
      <w:pPr>
        <w:pStyle w:val="Textoindependiente21"/>
        <w:rPr>
          <w:rFonts w:ascii="Verdana" w:hAnsi="Verdana"/>
          <w:sz w:val="19"/>
          <w:szCs w:val="19"/>
        </w:rPr>
      </w:pPr>
    </w:p>
    <w:p w14:paraId="0D7890B1" w14:textId="65538414" w:rsidR="008C5C18" w:rsidRDefault="008C5C18" w:rsidP="00B95CA5">
      <w:pPr>
        <w:pStyle w:val="Textoindependiente21"/>
        <w:rPr>
          <w:rFonts w:ascii="Verdana" w:hAnsi="Verdana"/>
          <w:sz w:val="19"/>
          <w:szCs w:val="19"/>
        </w:rPr>
      </w:pPr>
    </w:p>
    <w:p w14:paraId="4FFEF2CB" w14:textId="02B5356F" w:rsidR="008C5C18" w:rsidRDefault="008C5C18" w:rsidP="00B95CA5">
      <w:pPr>
        <w:pStyle w:val="Textoindependiente21"/>
        <w:rPr>
          <w:rFonts w:ascii="Verdana" w:hAnsi="Verdana"/>
          <w:sz w:val="19"/>
          <w:szCs w:val="19"/>
        </w:rPr>
      </w:pPr>
    </w:p>
    <w:p w14:paraId="7CCF9513" w14:textId="4296EB1F" w:rsidR="008C5C18" w:rsidRDefault="008C5C18" w:rsidP="00B95CA5">
      <w:pPr>
        <w:pStyle w:val="Textoindependiente21"/>
        <w:rPr>
          <w:rFonts w:ascii="Verdana" w:hAnsi="Verdana"/>
          <w:sz w:val="19"/>
          <w:szCs w:val="19"/>
        </w:rPr>
      </w:pPr>
    </w:p>
    <w:p w14:paraId="32C6E05A" w14:textId="77777777" w:rsidR="008C5C18" w:rsidRPr="001A606F" w:rsidRDefault="008C5C18" w:rsidP="00B95CA5">
      <w:pPr>
        <w:pStyle w:val="Textoindependiente21"/>
        <w:rPr>
          <w:rFonts w:ascii="Verdana" w:hAnsi="Verdana"/>
          <w:sz w:val="19"/>
          <w:szCs w:val="19"/>
        </w:rPr>
      </w:pPr>
    </w:p>
    <w:p w14:paraId="5F849BC9" w14:textId="1299993E" w:rsidR="001A606F" w:rsidRDefault="001A606F" w:rsidP="00B95CA5">
      <w:pPr>
        <w:pStyle w:val="Textoindependiente21"/>
        <w:rPr>
          <w:rFonts w:ascii="Verdana" w:hAnsi="Verdana"/>
          <w:sz w:val="19"/>
          <w:szCs w:val="19"/>
        </w:rPr>
      </w:pPr>
      <w:r w:rsidRPr="001A606F">
        <w:rPr>
          <w:rFonts w:ascii="Verdana" w:hAnsi="Verdana"/>
          <w:sz w:val="19"/>
          <w:szCs w:val="19"/>
        </w:rPr>
        <w:t xml:space="preserve">DATOS DE CONTACTO </w:t>
      </w:r>
    </w:p>
    <w:p w14:paraId="29988A02" w14:textId="77777777" w:rsidR="008C5C18" w:rsidRPr="001A606F" w:rsidRDefault="008C5C18" w:rsidP="00B95CA5">
      <w:pPr>
        <w:pStyle w:val="Textoindependiente21"/>
        <w:rPr>
          <w:rFonts w:ascii="Verdana" w:hAnsi="Verdana"/>
          <w:sz w:val="19"/>
          <w:szCs w:val="19"/>
        </w:rPr>
      </w:pPr>
    </w:p>
    <w:p w14:paraId="7D594F46" w14:textId="7579B46E" w:rsidR="001A606F" w:rsidRPr="001A606F" w:rsidRDefault="001A606F" w:rsidP="00B95CA5">
      <w:pPr>
        <w:pStyle w:val="Textoindependiente21"/>
        <w:rPr>
          <w:rFonts w:ascii="Verdana" w:hAnsi="Verdana"/>
          <w:sz w:val="19"/>
          <w:szCs w:val="19"/>
        </w:rPr>
      </w:pPr>
      <w:r w:rsidRPr="001A606F">
        <w:rPr>
          <w:rFonts w:ascii="Verdana" w:hAnsi="Verdana"/>
          <w:sz w:val="19"/>
          <w:szCs w:val="19"/>
        </w:rPr>
        <w:t>Nombre persona de contacto:</w:t>
      </w:r>
    </w:p>
    <w:p w14:paraId="664327CA" w14:textId="590BD9B8" w:rsidR="001A606F" w:rsidRPr="001A606F" w:rsidRDefault="001A606F" w:rsidP="00B95CA5">
      <w:pPr>
        <w:pStyle w:val="Textoindependiente21"/>
        <w:rPr>
          <w:rFonts w:ascii="Verdana" w:hAnsi="Verdana"/>
          <w:sz w:val="19"/>
          <w:szCs w:val="19"/>
        </w:rPr>
      </w:pPr>
      <w:r w:rsidRPr="001A606F">
        <w:rPr>
          <w:rFonts w:ascii="Verdana" w:hAnsi="Verdana"/>
          <w:sz w:val="19"/>
          <w:szCs w:val="19"/>
        </w:rPr>
        <w:t>Teléfono:</w:t>
      </w:r>
    </w:p>
    <w:p w14:paraId="395A57DC" w14:textId="36AC4821" w:rsidR="001A606F" w:rsidRPr="001A606F" w:rsidRDefault="001A606F" w:rsidP="00B95CA5">
      <w:pPr>
        <w:pStyle w:val="Textoindependiente21"/>
        <w:rPr>
          <w:rFonts w:ascii="Verdana" w:hAnsi="Verdana"/>
          <w:sz w:val="19"/>
          <w:szCs w:val="19"/>
        </w:rPr>
      </w:pPr>
      <w:r w:rsidRPr="001A606F">
        <w:rPr>
          <w:rFonts w:ascii="Verdana" w:hAnsi="Verdana"/>
          <w:sz w:val="19"/>
          <w:szCs w:val="19"/>
        </w:rPr>
        <w:t>Fax:</w:t>
      </w:r>
    </w:p>
    <w:p w14:paraId="59E966D7" w14:textId="0A57DD21" w:rsidR="001A606F" w:rsidRPr="001A606F" w:rsidRDefault="001A606F" w:rsidP="00B95CA5">
      <w:pPr>
        <w:pStyle w:val="Textoindependiente21"/>
        <w:rPr>
          <w:rFonts w:ascii="Verdana" w:hAnsi="Verdana"/>
          <w:sz w:val="19"/>
          <w:szCs w:val="19"/>
        </w:rPr>
      </w:pPr>
      <w:r w:rsidRPr="001A606F">
        <w:rPr>
          <w:rFonts w:ascii="Verdana" w:hAnsi="Verdana"/>
          <w:sz w:val="19"/>
          <w:szCs w:val="19"/>
        </w:rPr>
        <w:t>Dirección:</w:t>
      </w:r>
    </w:p>
    <w:p w14:paraId="70F11604" w14:textId="40CBB14E" w:rsidR="00725C09" w:rsidRPr="00B95CA5" w:rsidRDefault="001A606F" w:rsidP="00B95CA5">
      <w:pPr>
        <w:pStyle w:val="Textoindependiente21"/>
        <w:rPr>
          <w:rFonts w:ascii="Verdana" w:hAnsi="Verdana"/>
          <w:sz w:val="19"/>
          <w:szCs w:val="19"/>
        </w:rPr>
      </w:pPr>
      <w:r w:rsidRPr="00B95CA5">
        <w:rPr>
          <w:rFonts w:ascii="Verdana" w:hAnsi="Verdana"/>
          <w:sz w:val="19"/>
          <w:szCs w:val="19"/>
        </w:rPr>
        <w:t>e-mail:</w:t>
      </w:r>
    </w:p>
    <w:p w14:paraId="79C6A9F4" w14:textId="5572F611" w:rsidR="00725C09" w:rsidRPr="00B95CA5" w:rsidRDefault="00725C09" w:rsidP="00B95CA5">
      <w:pPr>
        <w:pStyle w:val="Textoindependiente21"/>
        <w:rPr>
          <w:rFonts w:ascii="Verdana" w:hAnsi="Verdana"/>
          <w:sz w:val="19"/>
          <w:szCs w:val="19"/>
        </w:rPr>
      </w:pPr>
    </w:p>
    <w:p w14:paraId="3656D0E7" w14:textId="77777777" w:rsidR="00725C09" w:rsidRPr="00B95CA5" w:rsidRDefault="00725C09" w:rsidP="00B95CA5">
      <w:pPr>
        <w:pStyle w:val="Textoindependiente21"/>
        <w:rPr>
          <w:rFonts w:ascii="Verdana" w:hAnsi="Verdana"/>
          <w:sz w:val="19"/>
          <w:szCs w:val="19"/>
        </w:rPr>
      </w:pPr>
    </w:p>
    <w:p w14:paraId="6BE68F90" w14:textId="77777777" w:rsidR="00725C09" w:rsidRPr="00B95CA5" w:rsidRDefault="00725C09" w:rsidP="00B95CA5">
      <w:pPr>
        <w:pStyle w:val="xl29"/>
        <w:spacing w:before="0" w:beforeAutospacing="0" w:after="0" w:afterAutospacing="0"/>
        <w:rPr>
          <w:rFonts w:ascii="Verdana" w:eastAsia="Times New Roman" w:hAnsi="Verdana" w:cs="NewsGotT"/>
          <w:sz w:val="19"/>
          <w:szCs w:val="19"/>
          <w:lang w:val="es-ES_tradnl"/>
        </w:rPr>
      </w:pPr>
    </w:p>
    <w:p w14:paraId="2CF93EF5" w14:textId="77777777" w:rsidR="00725C09" w:rsidRPr="00B95CA5" w:rsidRDefault="00725C09" w:rsidP="00B95CA5">
      <w:pPr>
        <w:jc w:val="both"/>
        <w:rPr>
          <w:rFonts w:ascii="Verdana" w:hAnsi="Verdana" w:cs="NewsGotT"/>
          <w:szCs w:val="19"/>
          <w:lang w:val="es-ES"/>
        </w:rPr>
      </w:pPr>
    </w:p>
    <w:p w14:paraId="3A832EA4" w14:textId="77777777" w:rsidR="00056C39" w:rsidRPr="00B95CA5" w:rsidRDefault="00056C39" w:rsidP="00B95CA5">
      <w:pPr>
        <w:pageBreakBefore/>
        <w:rPr>
          <w:rFonts w:ascii="Verdana" w:hAnsi="Verdana" w:cs="NewsGotT"/>
          <w:szCs w:val="19"/>
          <w:lang w:val="es-ES"/>
        </w:rPr>
      </w:pPr>
    </w:p>
    <w:p w14:paraId="55A129C9" w14:textId="77777777" w:rsidR="00056C39" w:rsidRPr="00B95CA5" w:rsidRDefault="00056C39" w:rsidP="00B95CA5">
      <w:pPr>
        <w:jc w:val="center"/>
        <w:rPr>
          <w:rFonts w:ascii="Verdana" w:hAnsi="Verdana" w:cs="NewsGotT"/>
          <w:szCs w:val="19"/>
          <w:lang w:val="es-ES"/>
        </w:rPr>
      </w:pPr>
      <w:r w:rsidRPr="00B95CA5">
        <w:rPr>
          <w:rFonts w:ascii="Verdana" w:hAnsi="Verdana" w:cs="NewsGotT"/>
          <w:b/>
          <w:szCs w:val="19"/>
          <w:lang w:val="es-ES"/>
        </w:rPr>
        <w:t>ANEXO III</w:t>
      </w:r>
    </w:p>
    <w:p w14:paraId="22CCE68D" w14:textId="77777777" w:rsidR="00056C39" w:rsidRPr="00B95CA5" w:rsidRDefault="00056C39" w:rsidP="00B95CA5">
      <w:pPr>
        <w:pStyle w:val="Textoindependiente21"/>
        <w:jc w:val="center"/>
        <w:rPr>
          <w:rFonts w:ascii="Verdana" w:hAnsi="Verdana"/>
          <w:b/>
          <w:sz w:val="19"/>
          <w:szCs w:val="19"/>
        </w:rPr>
      </w:pPr>
    </w:p>
    <w:p w14:paraId="29B58398" w14:textId="77777777" w:rsidR="00056C39" w:rsidRPr="00B95CA5" w:rsidRDefault="00056C39" w:rsidP="00B95CA5">
      <w:pPr>
        <w:pStyle w:val="Textoindependiente21"/>
        <w:jc w:val="center"/>
        <w:rPr>
          <w:rFonts w:ascii="Verdana" w:hAnsi="Verdana"/>
          <w:b/>
          <w:sz w:val="19"/>
          <w:szCs w:val="19"/>
        </w:rPr>
      </w:pPr>
      <w:r w:rsidRPr="00B95CA5">
        <w:rPr>
          <w:rFonts w:ascii="Verdana" w:hAnsi="Verdana"/>
          <w:b/>
          <w:sz w:val="19"/>
          <w:szCs w:val="19"/>
        </w:rPr>
        <w:t>DECLARACIÓN RESPONSABLE DE TENER CAPACIDAD PARA CONTRATAR</w:t>
      </w:r>
    </w:p>
    <w:p w14:paraId="338625ED" w14:textId="77777777" w:rsidR="00056C39" w:rsidRPr="00B95CA5" w:rsidRDefault="00056C39" w:rsidP="00B95CA5">
      <w:pPr>
        <w:jc w:val="center"/>
        <w:rPr>
          <w:rFonts w:ascii="Verdana" w:hAnsi="Verdana" w:cs="NewsGotT"/>
          <w:b/>
          <w:szCs w:val="19"/>
          <w:lang w:val="es-ES"/>
        </w:rPr>
      </w:pPr>
    </w:p>
    <w:p w14:paraId="6B998475" w14:textId="3BA49697" w:rsidR="00055AE8" w:rsidRPr="00B95CA5" w:rsidRDefault="00055AE8" w:rsidP="00B95CA5">
      <w:pPr>
        <w:pStyle w:val="Textoindependiente21"/>
        <w:rPr>
          <w:rFonts w:ascii="Verdana" w:hAnsi="Verdana" w:cs="NewsGotT"/>
          <w:sz w:val="19"/>
          <w:szCs w:val="19"/>
          <w:lang w:val="es-ES" w:eastAsia="zh-CN"/>
        </w:rPr>
      </w:pPr>
      <w:r w:rsidRPr="00B95CA5">
        <w:rPr>
          <w:rFonts w:ascii="Verdana" w:hAnsi="Verdana"/>
          <w:sz w:val="19"/>
          <w:szCs w:val="19"/>
        </w:rPr>
        <w:t xml:space="preserve">D./Doña......................................., con residencia en ........................provincia de ........................, calle ........................, núm. ....., en nombre propio o de la empresa (1) ........................., que representa, al objeto de participar en la adjudicación del expediente de contratación del </w:t>
      </w:r>
      <w:r w:rsidR="007373EF" w:rsidRPr="007373EF">
        <w:rPr>
          <w:rFonts w:ascii="Verdana" w:hAnsi="Verdana"/>
          <w:sz w:val="19"/>
          <w:szCs w:val="19"/>
        </w:rPr>
        <w:t>del PATROCINIO DEL FESTIVAL INTERNACIONAL DE MÚSICA Y DANZA DE GRANADA 2024</w:t>
      </w:r>
      <w:r w:rsidR="007373EF" w:rsidRPr="00B95CA5">
        <w:rPr>
          <w:rFonts w:ascii="Verdana" w:hAnsi="Verdana"/>
          <w:sz w:val="19"/>
          <w:szCs w:val="19"/>
        </w:rPr>
        <w:t xml:space="preserve"> </w:t>
      </w:r>
      <w:r w:rsidRPr="00B95CA5">
        <w:rPr>
          <w:rFonts w:ascii="Verdana" w:hAnsi="Verdana"/>
          <w:sz w:val="19"/>
          <w:szCs w:val="19"/>
        </w:rPr>
        <w:t xml:space="preserve">(Expd. </w:t>
      </w:r>
      <w:r w:rsidR="00F5534F" w:rsidRPr="00F5534F">
        <w:rPr>
          <w:rFonts w:ascii="Verdana" w:eastAsia="SimSun" w:hAnsi="Verdana" w:cs="Lucida Sans"/>
          <w:kern w:val="2"/>
          <w:sz w:val="19"/>
          <w:szCs w:val="19"/>
          <w:lang w:val="es-ES" w:eastAsia="zh-CN" w:bidi="hi-IN"/>
        </w:rPr>
        <w:t>C2N06-06VS-0724-0154</w:t>
      </w:r>
      <w:r w:rsidR="008C5C18">
        <w:rPr>
          <w:rFonts w:ascii="Verdana" w:hAnsi="Verdana"/>
          <w:sz w:val="19"/>
          <w:szCs w:val="19"/>
        </w:rPr>
        <w:t>)</w:t>
      </w:r>
      <w:r w:rsidRPr="00B95CA5">
        <w:rPr>
          <w:rFonts w:ascii="Verdana" w:hAnsi="Verdana"/>
          <w:sz w:val="19"/>
          <w:szCs w:val="19"/>
        </w:rPr>
        <w:t>, declara bajo su personal responsabilidad:</w:t>
      </w:r>
    </w:p>
    <w:p w14:paraId="413A8A1C" w14:textId="77777777" w:rsidR="00056C39" w:rsidRPr="00B95CA5" w:rsidRDefault="00056C39" w:rsidP="00B95CA5">
      <w:pPr>
        <w:pStyle w:val="xl29"/>
        <w:spacing w:before="0" w:beforeAutospacing="0" w:after="0" w:afterAutospacing="0"/>
        <w:rPr>
          <w:rFonts w:ascii="Verdana" w:eastAsia="Times New Roman" w:hAnsi="Verdana" w:cs="NewsGotT"/>
          <w:sz w:val="19"/>
          <w:szCs w:val="19"/>
          <w:lang w:val="es-ES_tradnl"/>
        </w:rPr>
      </w:pPr>
    </w:p>
    <w:p w14:paraId="7DD13AD2" w14:textId="77777777" w:rsidR="00056C39" w:rsidRPr="00B95CA5" w:rsidRDefault="00056C39" w:rsidP="00B95CA5">
      <w:pPr>
        <w:pStyle w:val="CM20"/>
        <w:numPr>
          <w:ilvl w:val="0"/>
          <w:numId w:val="23"/>
        </w:numPr>
        <w:tabs>
          <w:tab w:val="clear" w:pos="1068"/>
          <w:tab w:val="left" w:pos="360"/>
          <w:tab w:val="num" w:pos="1776"/>
        </w:tabs>
        <w:spacing w:after="0"/>
        <w:ind w:left="0" w:firstLine="0"/>
        <w:jc w:val="both"/>
        <w:rPr>
          <w:rFonts w:ascii="Verdana" w:hAnsi="Verdana"/>
          <w:sz w:val="19"/>
          <w:szCs w:val="19"/>
        </w:rPr>
      </w:pPr>
      <w:r w:rsidRPr="00B95CA5">
        <w:rPr>
          <w:rFonts w:ascii="Verdana" w:hAnsi="Verdana"/>
          <w:sz w:val="19"/>
          <w:szCs w:val="19"/>
        </w:rPr>
        <w:t>Que la empresa posee plena capacidad de obrar y no estar incursa en las prohibiciones de contratar conforme a los artículos 71, 72 y 73 de la LCSP.</w:t>
      </w:r>
    </w:p>
    <w:p w14:paraId="5ECA84A5" w14:textId="77777777" w:rsidR="00056C39" w:rsidRPr="00B95CA5" w:rsidRDefault="00056C39" w:rsidP="00B95CA5">
      <w:pPr>
        <w:pStyle w:val="CM20"/>
        <w:numPr>
          <w:ilvl w:val="0"/>
          <w:numId w:val="23"/>
        </w:numPr>
        <w:tabs>
          <w:tab w:val="clear" w:pos="1068"/>
          <w:tab w:val="left" w:pos="360"/>
          <w:tab w:val="num" w:pos="1776"/>
        </w:tabs>
        <w:spacing w:after="0"/>
        <w:ind w:left="0" w:firstLine="0"/>
        <w:jc w:val="both"/>
        <w:rPr>
          <w:rFonts w:ascii="Verdana" w:hAnsi="Verdana"/>
          <w:sz w:val="19"/>
          <w:szCs w:val="19"/>
        </w:rPr>
      </w:pPr>
      <w:r w:rsidRPr="00B95CA5">
        <w:rPr>
          <w:rFonts w:ascii="Verdana" w:hAnsi="Verdana"/>
          <w:sz w:val="19"/>
          <w:szCs w:val="19"/>
        </w:rPr>
        <w:t>Marcar la opción que corresponda:</w:t>
      </w:r>
    </w:p>
    <w:bookmarkStart w:id="12" w:name="__Fieldmark__0_1548119195"/>
    <w:p w14:paraId="1A4F9F9C" w14:textId="77777777" w:rsidR="00056C39" w:rsidRPr="00B95CA5" w:rsidRDefault="00056C39" w:rsidP="00B95CA5">
      <w:pPr>
        <w:pStyle w:val="Textoindependiente21"/>
        <w:rPr>
          <w:rFonts w:ascii="Verdana" w:hAnsi="Verdana"/>
          <w:bCs/>
          <w:sz w:val="19"/>
          <w:szCs w:val="19"/>
        </w:rPr>
      </w:pPr>
      <w:r w:rsidRPr="00B95CA5">
        <w:rPr>
          <w:rFonts w:ascii="Verdana" w:hAnsi="Verdana"/>
          <w:sz w:val="19"/>
          <w:szCs w:val="19"/>
        </w:rPr>
        <w:fldChar w:fldCharType="begin">
          <w:ffData>
            <w:name w:val=""/>
            <w:enabled/>
            <w:calcOnExit w:val="0"/>
            <w:checkBox>
              <w:sizeAuto/>
              <w:default w:val="0"/>
              <w:checked w:val="0"/>
            </w:checkBox>
          </w:ffData>
        </w:fldChar>
      </w:r>
      <w:r w:rsidRPr="00B95CA5">
        <w:rPr>
          <w:rFonts w:ascii="Verdana" w:hAnsi="Verdana"/>
          <w:sz w:val="19"/>
          <w:szCs w:val="19"/>
        </w:rPr>
        <w:instrText xml:space="preserve"> FORMCHECKBOX </w:instrText>
      </w:r>
      <w:r w:rsidR="00306F4A">
        <w:rPr>
          <w:rFonts w:ascii="Verdana" w:hAnsi="Verdana"/>
          <w:sz w:val="19"/>
          <w:szCs w:val="19"/>
        </w:rPr>
      </w:r>
      <w:r w:rsidR="00306F4A">
        <w:rPr>
          <w:rFonts w:ascii="Verdana" w:hAnsi="Verdana"/>
          <w:sz w:val="19"/>
          <w:szCs w:val="19"/>
        </w:rPr>
        <w:fldChar w:fldCharType="separate"/>
      </w:r>
      <w:r w:rsidRPr="00B95CA5">
        <w:rPr>
          <w:rFonts w:ascii="Verdana" w:hAnsi="Verdana"/>
          <w:sz w:val="19"/>
          <w:szCs w:val="19"/>
        </w:rPr>
        <w:fldChar w:fldCharType="end"/>
      </w:r>
      <w:bookmarkEnd w:id="12"/>
      <w:r w:rsidRPr="00B95CA5">
        <w:rPr>
          <w:rFonts w:ascii="Verdana" w:hAnsi="Verdana"/>
          <w:sz w:val="19"/>
          <w:szCs w:val="19"/>
        </w:rPr>
        <w:t xml:space="preserve"> </w:t>
      </w:r>
      <w:r w:rsidRPr="00B95CA5">
        <w:rPr>
          <w:rFonts w:ascii="Verdana" w:hAnsi="Verdana"/>
          <w:bCs/>
          <w:sz w:val="19"/>
          <w:szCs w:val="19"/>
        </w:rPr>
        <w:t>Que, por tener 50 o más trabajadores, la empresa cumple con el requisito de que al menos el 2% de sus empleados sean trabajadores con discapacidad, de conformidad con el artículo 42 del Real Decreto Legislativo 1/2013, de 29 de noviembre, por el que se aprueba el texto refundido de la Ley General de derechos de las personas con discapacidad y de su inclusión social.</w:t>
      </w:r>
    </w:p>
    <w:p w14:paraId="7BAAEC33" w14:textId="77777777" w:rsidR="00056C39" w:rsidRPr="00B95CA5" w:rsidRDefault="00056C39" w:rsidP="00B95CA5">
      <w:pPr>
        <w:pStyle w:val="Textoindependiente21"/>
        <w:rPr>
          <w:rFonts w:ascii="Verdana" w:hAnsi="Verdana"/>
          <w:bCs/>
          <w:sz w:val="19"/>
          <w:szCs w:val="19"/>
        </w:rPr>
      </w:pPr>
      <w:r w:rsidRPr="00B95CA5">
        <w:rPr>
          <w:rFonts w:ascii="Verdana" w:hAnsi="Verdana"/>
          <w:sz w:val="19"/>
          <w:szCs w:val="19"/>
        </w:rPr>
        <w:fldChar w:fldCharType="begin">
          <w:ffData>
            <w:name w:val=""/>
            <w:enabled/>
            <w:calcOnExit w:val="0"/>
            <w:checkBox>
              <w:sizeAuto/>
              <w:default w:val="0"/>
              <w:checked w:val="0"/>
            </w:checkBox>
          </w:ffData>
        </w:fldChar>
      </w:r>
      <w:r w:rsidRPr="00B95CA5">
        <w:rPr>
          <w:rFonts w:ascii="Verdana" w:hAnsi="Verdana"/>
          <w:sz w:val="19"/>
          <w:szCs w:val="19"/>
        </w:rPr>
        <w:instrText xml:space="preserve"> FORMCHECKBOX </w:instrText>
      </w:r>
      <w:r w:rsidR="00306F4A">
        <w:rPr>
          <w:rFonts w:ascii="Verdana" w:hAnsi="Verdana"/>
          <w:sz w:val="19"/>
          <w:szCs w:val="19"/>
        </w:rPr>
      </w:r>
      <w:r w:rsidR="00306F4A">
        <w:rPr>
          <w:rFonts w:ascii="Verdana" w:hAnsi="Verdana"/>
          <w:sz w:val="19"/>
          <w:szCs w:val="19"/>
        </w:rPr>
        <w:fldChar w:fldCharType="separate"/>
      </w:r>
      <w:r w:rsidRPr="00B95CA5">
        <w:rPr>
          <w:rFonts w:ascii="Verdana" w:hAnsi="Verdana"/>
          <w:sz w:val="19"/>
          <w:szCs w:val="19"/>
        </w:rPr>
        <w:fldChar w:fldCharType="end"/>
      </w:r>
      <w:r w:rsidRPr="00B95CA5">
        <w:rPr>
          <w:rFonts w:ascii="Verdana" w:hAnsi="Verdana"/>
          <w:bCs/>
          <w:sz w:val="19"/>
          <w:szCs w:val="19"/>
        </w:rPr>
        <w:t xml:space="preserve"> Que, al tener menos de 50 trabajadores, la empresa no está obligada a cumplir con el requisito de que al menos el 2% de sus empleados sean trabajadores con discapacidad, de conformidad con el artículo 42 del Real Decreto Legislativo 1/2013, de 29 de noviembre, por el que se aprueba el texto refundido de la Ley General de derechos de las personas con discapacidad y de su inclusión social, por tener 50 o más trabajadores.</w:t>
      </w:r>
    </w:p>
    <w:p w14:paraId="67345A22" w14:textId="77777777" w:rsidR="00056C39" w:rsidRPr="00B95CA5" w:rsidRDefault="00056C39" w:rsidP="00B95CA5">
      <w:pPr>
        <w:pStyle w:val="CM20"/>
        <w:numPr>
          <w:ilvl w:val="0"/>
          <w:numId w:val="23"/>
        </w:numPr>
        <w:tabs>
          <w:tab w:val="clear" w:pos="1068"/>
          <w:tab w:val="left" w:pos="360"/>
          <w:tab w:val="num" w:pos="1776"/>
        </w:tabs>
        <w:spacing w:after="0"/>
        <w:ind w:left="0" w:firstLine="0"/>
        <w:jc w:val="both"/>
        <w:rPr>
          <w:rFonts w:ascii="Verdana" w:hAnsi="Verdana"/>
          <w:sz w:val="19"/>
          <w:szCs w:val="19"/>
        </w:rPr>
      </w:pPr>
      <w:r w:rsidRPr="00B95CA5">
        <w:rPr>
          <w:rFonts w:ascii="Verdana" w:hAnsi="Verdana"/>
          <w:sz w:val="19"/>
          <w:szCs w:val="19"/>
        </w:rPr>
        <w:t>Marcar la opción que corresponda:</w:t>
      </w:r>
    </w:p>
    <w:p w14:paraId="5E72C30F" w14:textId="215BFAE6" w:rsidR="00056C39" w:rsidRPr="00B95CA5" w:rsidRDefault="00056C39" w:rsidP="00B95CA5">
      <w:pPr>
        <w:pStyle w:val="Textoindependiente21"/>
        <w:rPr>
          <w:rFonts w:ascii="Verdana" w:hAnsi="Verdana"/>
          <w:bCs/>
          <w:sz w:val="19"/>
          <w:szCs w:val="19"/>
        </w:rPr>
      </w:pPr>
      <w:r w:rsidRPr="00B95CA5">
        <w:rPr>
          <w:rFonts w:ascii="Verdana" w:hAnsi="Verdana"/>
          <w:sz w:val="19"/>
          <w:szCs w:val="19"/>
        </w:rPr>
        <w:fldChar w:fldCharType="begin">
          <w:ffData>
            <w:name w:val=""/>
            <w:enabled/>
            <w:calcOnExit w:val="0"/>
            <w:checkBox>
              <w:sizeAuto/>
              <w:default w:val="0"/>
              <w:checked w:val="0"/>
            </w:checkBox>
          </w:ffData>
        </w:fldChar>
      </w:r>
      <w:r w:rsidRPr="00B95CA5">
        <w:rPr>
          <w:rFonts w:ascii="Verdana" w:hAnsi="Verdana"/>
          <w:sz w:val="19"/>
          <w:szCs w:val="19"/>
        </w:rPr>
        <w:instrText xml:space="preserve"> FORMCHECKBOX </w:instrText>
      </w:r>
      <w:r w:rsidR="00306F4A">
        <w:rPr>
          <w:rFonts w:ascii="Verdana" w:hAnsi="Verdana"/>
          <w:sz w:val="19"/>
          <w:szCs w:val="19"/>
        </w:rPr>
      </w:r>
      <w:r w:rsidR="00306F4A">
        <w:rPr>
          <w:rFonts w:ascii="Verdana" w:hAnsi="Verdana"/>
          <w:sz w:val="19"/>
          <w:szCs w:val="19"/>
        </w:rPr>
        <w:fldChar w:fldCharType="separate"/>
      </w:r>
      <w:r w:rsidRPr="00B95CA5">
        <w:rPr>
          <w:rFonts w:ascii="Verdana" w:hAnsi="Verdana"/>
          <w:sz w:val="19"/>
          <w:szCs w:val="19"/>
        </w:rPr>
        <w:fldChar w:fldCharType="end"/>
      </w:r>
      <w:r w:rsidRPr="00B95CA5">
        <w:rPr>
          <w:rFonts w:ascii="Verdana" w:hAnsi="Verdana"/>
          <w:sz w:val="19"/>
          <w:szCs w:val="19"/>
        </w:rPr>
        <w:t xml:space="preserve"> </w:t>
      </w:r>
      <w:r w:rsidRPr="00B95CA5">
        <w:rPr>
          <w:rFonts w:ascii="Verdana" w:hAnsi="Verdana"/>
          <w:bCs/>
          <w:sz w:val="19"/>
          <w:szCs w:val="19"/>
        </w:rPr>
        <w:t xml:space="preserve">Que, por tener más de </w:t>
      </w:r>
      <w:r w:rsidR="0081142E" w:rsidRPr="00B95CA5">
        <w:rPr>
          <w:rFonts w:ascii="Verdana" w:hAnsi="Verdana"/>
          <w:bCs/>
          <w:sz w:val="19"/>
          <w:szCs w:val="19"/>
        </w:rPr>
        <w:t>50</w:t>
      </w:r>
      <w:r w:rsidRPr="00B95CA5">
        <w:rPr>
          <w:rFonts w:ascii="Verdana" w:hAnsi="Verdana"/>
          <w:bCs/>
          <w:sz w:val="19"/>
          <w:szCs w:val="19"/>
        </w:rPr>
        <w:t xml:space="preserve"> trabajadores, la empresa cumple con el requisito de cumplir con la obligación de contar con un plan de igualdad conforme a lo dispuesto en el artículo 45 de la Ley Orgánica 3/2007, de 22 de marzo, para la igualdad de mujeres y hombres.</w:t>
      </w:r>
    </w:p>
    <w:p w14:paraId="73B20830" w14:textId="3A03A278" w:rsidR="00056C39" w:rsidRPr="00B95CA5" w:rsidRDefault="00056C39" w:rsidP="00B95CA5">
      <w:pPr>
        <w:pStyle w:val="Textoindependiente21"/>
        <w:rPr>
          <w:rFonts w:ascii="Verdana" w:hAnsi="Verdana"/>
          <w:bCs/>
          <w:sz w:val="19"/>
          <w:szCs w:val="19"/>
        </w:rPr>
      </w:pPr>
      <w:r w:rsidRPr="00B95CA5">
        <w:rPr>
          <w:rFonts w:ascii="Verdana" w:hAnsi="Verdana"/>
          <w:sz w:val="19"/>
          <w:szCs w:val="19"/>
        </w:rPr>
        <w:fldChar w:fldCharType="begin">
          <w:ffData>
            <w:name w:val=""/>
            <w:enabled/>
            <w:calcOnExit w:val="0"/>
            <w:checkBox>
              <w:sizeAuto/>
              <w:default w:val="0"/>
              <w:checked w:val="0"/>
            </w:checkBox>
          </w:ffData>
        </w:fldChar>
      </w:r>
      <w:r w:rsidRPr="00B95CA5">
        <w:rPr>
          <w:rFonts w:ascii="Verdana" w:hAnsi="Verdana"/>
          <w:sz w:val="19"/>
          <w:szCs w:val="19"/>
        </w:rPr>
        <w:instrText xml:space="preserve"> FORMCHECKBOX </w:instrText>
      </w:r>
      <w:r w:rsidR="00306F4A">
        <w:rPr>
          <w:rFonts w:ascii="Verdana" w:hAnsi="Verdana"/>
          <w:sz w:val="19"/>
          <w:szCs w:val="19"/>
        </w:rPr>
      </w:r>
      <w:r w:rsidR="00306F4A">
        <w:rPr>
          <w:rFonts w:ascii="Verdana" w:hAnsi="Verdana"/>
          <w:sz w:val="19"/>
          <w:szCs w:val="19"/>
        </w:rPr>
        <w:fldChar w:fldCharType="separate"/>
      </w:r>
      <w:r w:rsidRPr="00B95CA5">
        <w:rPr>
          <w:rFonts w:ascii="Verdana" w:hAnsi="Verdana"/>
          <w:sz w:val="19"/>
          <w:szCs w:val="19"/>
        </w:rPr>
        <w:fldChar w:fldCharType="end"/>
      </w:r>
      <w:r w:rsidRPr="00B95CA5">
        <w:rPr>
          <w:rFonts w:ascii="Verdana" w:hAnsi="Verdana"/>
          <w:sz w:val="19"/>
          <w:szCs w:val="19"/>
        </w:rPr>
        <w:t xml:space="preserve"> </w:t>
      </w:r>
      <w:r w:rsidRPr="00B95CA5">
        <w:rPr>
          <w:rFonts w:ascii="Verdana" w:hAnsi="Verdana"/>
          <w:bCs/>
          <w:sz w:val="19"/>
          <w:szCs w:val="19"/>
        </w:rPr>
        <w:t xml:space="preserve">Que, al tener </w:t>
      </w:r>
      <w:r w:rsidR="0081142E" w:rsidRPr="00B95CA5">
        <w:rPr>
          <w:rFonts w:ascii="Verdana" w:hAnsi="Verdana"/>
          <w:bCs/>
          <w:sz w:val="19"/>
          <w:szCs w:val="19"/>
        </w:rPr>
        <w:t>50</w:t>
      </w:r>
      <w:r w:rsidRPr="00B95CA5">
        <w:rPr>
          <w:rFonts w:ascii="Verdana" w:hAnsi="Verdana"/>
          <w:bCs/>
          <w:sz w:val="19"/>
          <w:szCs w:val="19"/>
        </w:rPr>
        <w:t xml:space="preserve"> o menos trabajadores, la empresa no está obligada a cumplir con el requisito de cumplir con la obligación de contar con un plan de igualdad conforme a lo dispuesto en el artículo 45 de la Ley Orgánica 3/2007, de 22 de marzo, para la igualdad de mujeres y hombres.</w:t>
      </w:r>
    </w:p>
    <w:p w14:paraId="0FF10F4E" w14:textId="77777777" w:rsidR="00056C39" w:rsidRPr="00B95CA5" w:rsidRDefault="00056C39" w:rsidP="00B95CA5">
      <w:pPr>
        <w:pStyle w:val="CM20"/>
        <w:numPr>
          <w:ilvl w:val="0"/>
          <w:numId w:val="23"/>
        </w:numPr>
        <w:tabs>
          <w:tab w:val="left" w:pos="360"/>
        </w:tabs>
        <w:spacing w:after="0"/>
        <w:ind w:left="0" w:firstLine="0"/>
        <w:jc w:val="both"/>
        <w:rPr>
          <w:rFonts w:ascii="Verdana" w:hAnsi="Verdana"/>
          <w:sz w:val="19"/>
          <w:szCs w:val="19"/>
        </w:rPr>
      </w:pPr>
      <w:r w:rsidRPr="00B95CA5">
        <w:rPr>
          <w:rFonts w:ascii="Verdana" w:hAnsi="Verdana"/>
          <w:sz w:val="19"/>
          <w:szCs w:val="19"/>
        </w:rPr>
        <w:t>Que no concurren en los representantes legales de la entidad las limitaciones impuestas por la Ley 3/2005, de 8 de abril, de Incompatibilidades de Altos Cargos de la Administración de la Junta de Andalucía y de Declaración de Actividades, Bienes, Intereses y Retribuciones de Altos Cargos y otros Cargos Públicos, y Decreto 176/2005, de 26 de julio, de desarrollo de la citada ley, así como que no ostenta participación superior al 10 por ciento computada en la forma que regula el artículo 5 de la citada Ley.</w:t>
      </w:r>
    </w:p>
    <w:p w14:paraId="2DE4CC2C" w14:textId="77777777" w:rsidR="00056C39" w:rsidRPr="00B95CA5" w:rsidRDefault="00056C39" w:rsidP="00B95CA5">
      <w:pPr>
        <w:pStyle w:val="CM20"/>
        <w:numPr>
          <w:ilvl w:val="0"/>
          <w:numId w:val="23"/>
        </w:numPr>
        <w:tabs>
          <w:tab w:val="left" w:pos="360"/>
        </w:tabs>
        <w:spacing w:after="0"/>
        <w:ind w:left="0" w:firstLine="0"/>
        <w:jc w:val="both"/>
        <w:rPr>
          <w:rFonts w:ascii="Verdana" w:hAnsi="Verdana"/>
          <w:sz w:val="19"/>
          <w:szCs w:val="19"/>
        </w:rPr>
      </w:pPr>
      <w:r w:rsidRPr="00B95CA5">
        <w:rPr>
          <w:rFonts w:ascii="Verdana" w:hAnsi="Verdana"/>
          <w:sz w:val="19"/>
          <w:szCs w:val="19"/>
        </w:rPr>
        <w:t>Que la propuesta ha sido elaborada conforme a las obligaciones relativas a la fiscalidad, protección del medio ambiente, empleo y condiciones laborales.</w:t>
      </w:r>
    </w:p>
    <w:p w14:paraId="3D798D99" w14:textId="77777777" w:rsidR="00056C39" w:rsidRPr="00B95CA5" w:rsidRDefault="00056C39" w:rsidP="00B95CA5">
      <w:pPr>
        <w:jc w:val="both"/>
        <w:rPr>
          <w:rFonts w:ascii="Verdana" w:hAnsi="Verdana" w:cs="NewsGotT"/>
          <w:szCs w:val="19"/>
          <w:lang w:val="es-ES"/>
        </w:rPr>
      </w:pPr>
    </w:p>
    <w:p w14:paraId="7B3A09B5" w14:textId="00754610" w:rsidR="00056C39" w:rsidRPr="00B95CA5" w:rsidRDefault="00056C39" w:rsidP="00B95CA5">
      <w:pPr>
        <w:pStyle w:val="xl29"/>
        <w:spacing w:before="0" w:beforeAutospacing="0" w:after="0" w:afterAutospacing="0"/>
        <w:rPr>
          <w:rFonts w:ascii="Verdana" w:hAnsi="Verdana" w:cs="NewsGotT"/>
          <w:sz w:val="19"/>
          <w:szCs w:val="19"/>
        </w:rPr>
      </w:pPr>
      <w:r w:rsidRPr="00B95CA5">
        <w:rPr>
          <w:rFonts w:ascii="Verdana" w:hAnsi="Verdana" w:cs="NewsGotT"/>
          <w:sz w:val="19"/>
          <w:szCs w:val="19"/>
        </w:rPr>
        <w:t>En......................................, a..........de............................de..............20</w:t>
      </w:r>
      <w:r w:rsidR="0081142E" w:rsidRPr="00B95CA5">
        <w:rPr>
          <w:rFonts w:ascii="Verdana" w:hAnsi="Verdana" w:cs="NewsGotT"/>
          <w:sz w:val="19"/>
          <w:szCs w:val="19"/>
        </w:rPr>
        <w:t>23</w:t>
      </w:r>
    </w:p>
    <w:p w14:paraId="7C9370DE" w14:textId="77777777" w:rsidR="00056C39" w:rsidRPr="00B95CA5" w:rsidRDefault="00056C39" w:rsidP="00B95CA5">
      <w:pPr>
        <w:jc w:val="both"/>
        <w:rPr>
          <w:rFonts w:ascii="Verdana" w:hAnsi="Verdana" w:cs="NewsGotT"/>
          <w:szCs w:val="19"/>
          <w:lang w:val="es-ES"/>
        </w:rPr>
      </w:pPr>
      <w:r w:rsidRPr="00B95CA5">
        <w:rPr>
          <w:rFonts w:ascii="Verdana" w:hAnsi="Verdana" w:cs="NewsGotT"/>
          <w:szCs w:val="19"/>
          <w:lang w:val="es-ES"/>
        </w:rPr>
        <w:t>(Lugar, fecha, firma del licitador) (2)</w:t>
      </w:r>
    </w:p>
    <w:p w14:paraId="3F5DE843" w14:textId="77777777" w:rsidR="00056C39" w:rsidRPr="00B95CA5" w:rsidRDefault="00056C39" w:rsidP="00B95CA5">
      <w:pPr>
        <w:jc w:val="both"/>
        <w:rPr>
          <w:rFonts w:ascii="Verdana" w:hAnsi="Verdana" w:cs="NewsGotT"/>
          <w:szCs w:val="19"/>
          <w:lang w:val="es-ES"/>
        </w:rPr>
      </w:pPr>
    </w:p>
    <w:p w14:paraId="10A436AC" w14:textId="77777777" w:rsidR="00056C39" w:rsidRPr="00B95CA5" w:rsidRDefault="00056C39" w:rsidP="00B95CA5">
      <w:pPr>
        <w:jc w:val="both"/>
        <w:rPr>
          <w:rFonts w:ascii="Verdana" w:hAnsi="Verdana" w:cs="NewsGotT"/>
          <w:szCs w:val="19"/>
          <w:lang w:val="es-ES"/>
        </w:rPr>
      </w:pPr>
    </w:p>
    <w:p w14:paraId="06D22048" w14:textId="77777777" w:rsidR="00056C39" w:rsidRPr="00B95CA5" w:rsidRDefault="00056C39" w:rsidP="00B95CA5">
      <w:pPr>
        <w:jc w:val="both"/>
        <w:rPr>
          <w:rFonts w:ascii="Verdana" w:hAnsi="Verdana" w:cs="NewsGotT"/>
          <w:szCs w:val="19"/>
          <w:lang w:val="es-ES"/>
        </w:rPr>
      </w:pPr>
    </w:p>
    <w:p w14:paraId="462D1BAF" w14:textId="77777777" w:rsidR="00056C39" w:rsidRPr="00B95CA5" w:rsidRDefault="00056C39" w:rsidP="00B95CA5">
      <w:pPr>
        <w:pStyle w:val="Sangra2detindependiente1"/>
        <w:numPr>
          <w:ilvl w:val="0"/>
          <w:numId w:val="24"/>
        </w:numPr>
        <w:tabs>
          <w:tab w:val="left" w:pos="3402"/>
        </w:tabs>
        <w:spacing w:after="0" w:line="240" w:lineRule="auto"/>
        <w:ind w:left="0" w:firstLine="0"/>
        <w:jc w:val="both"/>
        <w:rPr>
          <w:rFonts w:ascii="Verdana" w:hAnsi="Verdana" w:cs="NewsGotT"/>
          <w:szCs w:val="19"/>
          <w:lang w:val="es-ES"/>
        </w:rPr>
      </w:pPr>
      <w:r w:rsidRPr="00B95CA5">
        <w:rPr>
          <w:rFonts w:ascii="Verdana" w:hAnsi="Verdana" w:cs="NewsGotT"/>
          <w:szCs w:val="19"/>
          <w:lang w:val="es-ES"/>
        </w:rPr>
        <w:t>En caso de uniones de empresas deberán constar los datos de cada una de ellas</w:t>
      </w:r>
    </w:p>
    <w:p w14:paraId="4B8BE4E3" w14:textId="3ABE3E4C" w:rsidR="00056C39" w:rsidRDefault="00056C39" w:rsidP="00B95CA5">
      <w:pPr>
        <w:pStyle w:val="Sangra2detindependiente1"/>
        <w:numPr>
          <w:ilvl w:val="0"/>
          <w:numId w:val="24"/>
        </w:numPr>
        <w:tabs>
          <w:tab w:val="left" w:pos="3402"/>
        </w:tabs>
        <w:spacing w:after="0" w:line="240" w:lineRule="auto"/>
        <w:ind w:left="0" w:firstLine="0"/>
        <w:jc w:val="both"/>
        <w:rPr>
          <w:rFonts w:ascii="Verdana" w:hAnsi="Verdana" w:cs="NewsGotT"/>
          <w:szCs w:val="19"/>
          <w:lang w:val="es-ES"/>
        </w:rPr>
      </w:pPr>
      <w:r w:rsidRPr="00B95CA5">
        <w:rPr>
          <w:rFonts w:ascii="Verdana" w:hAnsi="Verdana" w:cs="NewsGotT"/>
          <w:szCs w:val="19"/>
          <w:lang w:val="es-ES"/>
        </w:rPr>
        <w:t>En caso de uniones de empresas deberán constar las firmas de cada una de ellas</w:t>
      </w:r>
    </w:p>
    <w:p w14:paraId="2F68C7F2" w14:textId="61CB5CB0"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51AFBA9B" w14:textId="5D96B103"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79119EB9" w14:textId="340308DB"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737797E4" w14:textId="4E0AF9F7"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1624678D" w14:textId="0DA55881"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1B40FCE5" w14:textId="2732A13A"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5C600536" w14:textId="6AB4CBF8"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3501E3C1" w14:textId="248B23DA"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08EB39A4" w14:textId="430EFB14"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30C31871" w14:textId="478D694A"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170D053E" w14:textId="698EC854"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25A8302F" w14:textId="404D439B"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6F27648D" w14:textId="055CD8BC" w:rsidR="00986902" w:rsidRPr="008C2B3B" w:rsidRDefault="00986902" w:rsidP="008C2B3B">
      <w:pPr>
        <w:pStyle w:val="Sangra2detindependiente1"/>
        <w:tabs>
          <w:tab w:val="left" w:pos="3402"/>
        </w:tabs>
        <w:spacing w:after="0" w:line="240" w:lineRule="auto"/>
        <w:jc w:val="center"/>
        <w:rPr>
          <w:rFonts w:ascii="Verdana" w:hAnsi="Verdana" w:cs="NewsGotT"/>
          <w:b/>
          <w:szCs w:val="19"/>
          <w:lang w:val="es-ES"/>
        </w:rPr>
      </w:pPr>
      <w:r w:rsidRPr="008C2B3B">
        <w:rPr>
          <w:rFonts w:ascii="Verdana" w:hAnsi="Verdana" w:cs="NewsGotT"/>
          <w:b/>
          <w:szCs w:val="19"/>
          <w:lang w:val="es-ES"/>
        </w:rPr>
        <w:t>ANEXO IV</w:t>
      </w:r>
    </w:p>
    <w:p w14:paraId="55F35B12" w14:textId="73F992E9" w:rsidR="00986902" w:rsidRPr="008C2B3B" w:rsidRDefault="00986902" w:rsidP="008C2B3B">
      <w:pPr>
        <w:pStyle w:val="Sangra2detindependiente1"/>
        <w:tabs>
          <w:tab w:val="left" w:pos="3402"/>
        </w:tabs>
        <w:spacing w:after="0" w:line="240" w:lineRule="auto"/>
        <w:jc w:val="center"/>
        <w:rPr>
          <w:rFonts w:ascii="Verdana" w:hAnsi="Verdana" w:cs="NewsGotT"/>
          <w:b/>
          <w:szCs w:val="19"/>
          <w:lang w:val="es-ES"/>
        </w:rPr>
      </w:pPr>
    </w:p>
    <w:p w14:paraId="4885D886" w14:textId="15E47793" w:rsidR="00986902" w:rsidRPr="008C2B3B" w:rsidRDefault="00986902" w:rsidP="008C2B3B">
      <w:pPr>
        <w:pStyle w:val="Sangra2detindependiente1"/>
        <w:tabs>
          <w:tab w:val="left" w:pos="3402"/>
        </w:tabs>
        <w:spacing w:after="0" w:line="240" w:lineRule="auto"/>
        <w:jc w:val="center"/>
        <w:rPr>
          <w:rFonts w:ascii="Verdana" w:hAnsi="Verdana" w:cs="NewsGotT"/>
          <w:b/>
          <w:szCs w:val="19"/>
          <w:lang w:val="es-ES"/>
        </w:rPr>
      </w:pPr>
      <w:r w:rsidRPr="008C2B3B">
        <w:rPr>
          <w:rFonts w:ascii="Verdana" w:hAnsi="Verdana" w:cs="NewsGotT"/>
          <w:b/>
          <w:szCs w:val="19"/>
          <w:lang w:val="es-ES"/>
        </w:rPr>
        <w:t xml:space="preserve">REQUISITOS MÍNIMOS DE LA </w:t>
      </w:r>
      <w:r w:rsidR="00A90F7C" w:rsidRPr="008C2B3B">
        <w:rPr>
          <w:rFonts w:ascii="Verdana" w:hAnsi="Verdana" w:cs="NewsGotT"/>
          <w:b/>
          <w:szCs w:val="19"/>
          <w:lang w:val="es-ES"/>
        </w:rPr>
        <w:t>PRESTACIÓN OBJETO DEL CONTRATO</w:t>
      </w:r>
    </w:p>
    <w:p w14:paraId="1083C103" w14:textId="29905421" w:rsidR="00986902" w:rsidRDefault="00986902" w:rsidP="00986902">
      <w:pPr>
        <w:pStyle w:val="Sangra2detindependiente1"/>
        <w:tabs>
          <w:tab w:val="left" w:pos="3402"/>
        </w:tabs>
        <w:spacing w:after="0" w:line="240" w:lineRule="auto"/>
        <w:jc w:val="both"/>
        <w:rPr>
          <w:rFonts w:ascii="Verdana" w:hAnsi="Verdana" w:cs="NewsGotT"/>
          <w:szCs w:val="19"/>
          <w:lang w:val="es-ES"/>
        </w:rPr>
      </w:pPr>
    </w:p>
    <w:p w14:paraId="24392DF7" w14:textId="77777777" w:rsidR="0020071A" w:rsidRPr="00B95CA5" w:rsidRDefault="008C2B3B" w:rsidP="0020071A">
      <w:pPr>
        <w:pBdr>
          <w:top w:val="single" w:sz="4" w:space="1" w:color="auto"/>
          <w:left w:val="single" w:sz="4" w:space="4" w:color="auto"/>
          <w:bottom w:val="single" w:sz="4" w:space="1" w:color="auto"/>
          <w:right w:val="single" w:sz="4" w:space="4" w:color="auto"/>
        </w:pBdr>
        <w:autoSpaceDE w:val="0"/>
        <w:jc w:val="both"/>
        <w:rPr>
          <w:rFonts w:ascii="Verdana" w:hAnsi="Verdana"/>
          <w:szCs w:val="19"/>
          <w:lang w:val="es-ES"/>
        </w:rPr>
      </w:pPr>
      <w:r w:rsidRPr="00B95CA5">
        <w:rPr>
          <w:rFonts w:ascii="Verdana" w:hAnsi="Verdana" w:cs="NewsGotT"/>
          <w:b/>
          <w:szCs w:val="19"/>
          <w:lang w:val="es-ES"/>
        </w:rPr>
        <w:t>Objeto del contrato</w:t>
      </w:r>
      <w:r w:rsidRPr="00B95CA5">
        <w:rPr>
          <w:rFonts w:ascii="Verdana" w:hAnsi="Verdana" w:cs="NewsGotT"/>
          <w:szCs w:val="19"/>
          <w:lang w:val="es-ES"/>
        </w:rPr>
        <w:t xml:space="preserve">: </w:t>
      </w:r>
      <w:r w:rsidR="0020071A" w:rsidRPr="00B95CA5">
        <w:rPr>
          <w:rFonts w:ascii="Verdana" w:hAnsi="Verdana" w:cs="NewsGotT"/>
          <w:szCs w:val="19"/>
          <w:lang w:val="es-ES_tradnl"/>
        </w:rPr>
        <w:t xml:space="preserve">PATROCINIO PUBLICITARIO, al amparo del art. 22 de la Ley 34/1988, de 11 de noviembre, General de </w:t>
      </w:r>
      <w:r w:rsidR="0020071A" w:rsidRPr="00B551E3">
        <w:rPr>
          <w:rFonts w:ascii="Verdana" w:hAnsi="Verdana" w:cs="NewsGotT"/>
          <w:szCs w:val="19"/>
          <w:lang w:val="es-ES_tradnl"/>
        </w:rPr>
        <w:t xml:space="preserve">Publicidad, </w:t>
      </w:r>
      <w:r w:rsidR="0020071A" w:rsidRPr="00B551E3">
        <w:rPr>
          <w:rFonts w:ascii="Verdana" w:hAnsi="Verdana"/>
          <w:b/>
          <w:bCs/>
          <w:szCs w:val="19"/>
          <w:lang w:val="es-ES"/>
        </w:rPr>
        <w:t xml:space="preserve">DEL </w:t>
      </w:r>
      <w:r w:rsidR="0020071A" w:rsidRPr="00B551E3">
        <w:rPr>
          <w:rFonts w:ascii="Verdana" w:hAnsi="Verdana" w:cs="NewsGotT, 'Times New Roman'"/>
          <w:b/>
          <w:szCs w:val="19"/>
          <w:lang w:val="es-ES"/>
        </w:rPr>
        <w:t>FESTIVAL INTERNACIONAL DE MÚSICA Y DANZA DE GRANADA 2024</w:t>
      </w:r>
      <w:r w:rsidR="0020071A" w:rsidRPr="00B551E3">
        <w:rPr>
          <w:rFonts w:ascii="Verdana" w:hAnsi="Verdana"/>
          <w:szCs w:val="19"/>
          <w:lang w:val="es-ES"/>
        </w:rPr>
        <w:t>, que se celebrará en Granada, del 11 al 13 de julio de 2024.</w:t>
      </w:r>
    </w:p>
    <w:p w14:paraId="4FD7D5F8" w14:textId="07ECD878" w:rsidR="008C2B3B" w:rsidRPr="00B95CA5" w:rsidRDefault="008C2B3B" w:rsidP="008C2B3B">
      <w:pPr>
        <w:pBdr>
          <w:top w:val="single" w:sz="4" w:space="1" w:color="auto"/>
          <w:left w:val="single" w:sz="4" w:space="4" w:color="auto"/>
          <w:bottom w:val="single" w:sz="4" w:space="1" w:color="auto"/>
          <w:right w:val="single" w:sz="4" w:space="4" w:color="auto"/>
        </w:pBdr>
        <w:autoSpaceDE w:val="0"/>
        <w:jc w:val="both"/>
        <w:rPr>
          <w:rFonts w:ascii="Verdana" w:hAnsi="Verdana" w:cs="NewsGotT"/>
          <w:szCs w:val="19"/>
          <w:lang w:val="es-ES"/>
        </w:rPr>
      </w:pPr>
    </w:p>
    <w:p w14:paraId="26385D97" w14:textId="77777777" w:rsidR="008C2B3B" w:rsidRPr="00B95CA5" w:rsidRDefault="008C2B3B" w:rsidP="008C2B3B">
      <w:pPr>
        <w:jc w:val="both"/>
        <w:rPr>
          <w:rFonts w:ascii="Verdana" w:hAnsi="Verdana" w:cs="NewsGotT"/>
          <w:szCs w:val="19"/>
          <w:lang w:val="es-ES"/>
        </w:rPr>
      </w:pPr>
    </w:p>
    <w:p w14:paraId="78C86CA7" w14:textId="61041572" w:rsidR="008C2B3B" w:rsidRPr="00B95CA5" w:rsidRDefault="008C2B3B" w:rsidP="008C2B3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sidRPr="00B95CA5">
        <w:rPr>
          <w:rFonts w:ascii="Verdana" w:hAnsi="Verdana" w:cs="NewsGotT"/>
          <w:b/>
          <w:szCs w:val="19"/>
          <w:lang w:val="es-ES"/>
        </w:rPr>
        <w:t>Presupuesto de licitación</w:t>
      </w:r>
      <w:r w:rsidRPr="00B95CA5">
        <w:rPr>
          <w:rFonts w:ascii="Verdana" w:hAnsi="Verdana" w:cs="NewsGotT"/>
          <w:szCs w:val="19"/>
          <w:lang w:val="es-ES"/>
        </w:rPr>
        <w:t xml:space="preserve">: </w:t>
      </w:r>
      <w:r w:rsidR="0013337A" w:rsidRPr="0013337A">
        <w:rPr>
          <w:rFonts w:ascii="Verdana" w:hAnsi="Verdana"/>
          <w:b/>
          <w:szCs w:val="19"/>
          <w:lang w:val="es-ES"/>
        </w:rPr>
        <w:t>Turismo y Deporte de Andalucía</w:t>
      </w:r>
      <w:r w:rsidR="0013337A" w:rsidRPr="0013337A">
        <w:rPr>
          <w:rFonts w:ascii="Verdana" w:hAnsi="Verdana"/>
          <w:szCs w:val="19"/>
          <w:lang w:val="es-ES"/>
        </w:rPr>
        <w:t xml:space="preserve"> </w:t>
      </w:r>
      <w:r w:rsidR="0013337A" w:rsidRPr="0013337A">
        <w:rPr>
          <w:rFonts w:ascii="Verdana" w:hAnsi="Verdana" w:cs="Tahoma"/>
          <w:spacing w:val="-3"/>
          <w:szCs w:val="19"/>
          <w:lang w:val="es-ES"/>
        </w:rPr>
        <w:t xml:space="preserve">abonará al </w:t>
      </w:r>
      <w:r w:rsidR="0013337A" w:rsidRPr="0013337A">
        <w:rPr>
          <w:rFonts w:ascii="Verdana" w:hAnsi="Verdana" w:cs="Tahoma"/>
          <w:b/>
          <w:spacing w:val="-3"/>
          <w:szCs w:val="19"/>
          <w:lang w:val="es-ES"/>
        </w:rPr>
        <w:t>Consorcio</w:t>
      </w:r>
      <w:r w:rsidR="0013337A" w:rsidRPr="0013337A">
        <w:rPr>
          <w:rFonts w:ascii="Verdana" w:hAnsi="Verdana" w:cs="Tahoma"/>
          <w:spacing w:val="-3"/>
          <w:szCs w:val="19"/>
          <w:lang w:val="es-ES"/>
        </w:rPr>
        <w:t xml:space="preserve">, </w:t>
      </w:r>
      <w:r w:rsidR="0013337A" w:rsidRPr="0013337A">
        <w:rPr>
          <w:rFonts w:ascii="Verdana" w:hAnsi="Verdana" w:cs="NewsGotT"/>
          <w:szCs w:val="19"/>
          <w:lang w:val="es-ES_tradnl"/>
        </w:rPr>
        <w:t xml:space="preserve">por este patrocinio, </w:t>
      </w:r>
      <w:r w:rsidR="0013337A" w:rsidRPr="0013337A">
        <w:rPr>
          <w:rFonts w:ascii="Verdana" w:hAnsi="Verdana" w:cs="Tahoma"/>
          <w:spacing w:val="-3"/>
          <w:szCs w:val="19"/>
          <w:lang w:val="es-ES_tradnl"/>
        </w:rPr>
        <w:t xml:space="preserve">la cantidad de CIEN MIL EUROS (100.000,00 </w:t>
      </w:r>
      <w:r w:rsidR="0013337A" w:rsidRPr="0013337A">
        <w:rPr>
          <w:rFonts w:ascii="Verdana" w:hAnsi="Verdana"/>
          <w:spacing w:val="-3"/>
          <w:szCs w:val="19"/>
          <w:lang w:val="es-ES_tradnl"/>
        </w:rPr>
        <w:t>€)</w:t>
      </w:r>
      <w:r w:rsidR="0013337A" w:rsidRPr="0013337A">
        <w:rPr>
          <w:rFonts w:ascii="Verdana" w:hAnsi="Verdana" w:cs="Tahoma"/>
          <w:spacing w:val="-3"/>
          <w:szCs w:val="19"/>
          <w:lang w:val="es-ES_tradnl"/>
        </w:rPr>
        <w:t xml:space="preserve">, IVA no incluido, más VEINTIUN MIL EUROS (21.000,00 </w:t>
      </w:r>
      <w:r w:rsidR="0013337A" w:rsidRPr="0013337A">
        <w:rPr>
          <w:rFonts w:ascii="Verdana" w:hAnsi="Verdana"/>
          <w:spacing w:val="-3"/>
          <w:szCs w:val="19"/>
          <w:lang w:val="es-ES_tradnl"/>
        </w:rPr>
        <w:t>€)</w:t>
      </w:r>
      <w:r w:rsidR="0013337A" w:rsidRPr="0013337A">
        <w:rPr>
          <w:rFonts w:ascii="Verdana" w:hAnsi="Verdana" w:cs="Tahoma"/>
          <w:spacing w:val="-3"/>
          <w:szCs w:val="19"/>
          <w:lang w:val="es-ES_tradnl"/>
        </w:rPr>
        <w:t xml:space="preserve"> correspondientes al IVA.</w:t>
      </w:r>
    </w:p>
    <w:p w14:paraId="3C8A830E" w14:textId="77777777" w:rsidR="008C2B3B" w:rsidRPr="00B95CA5" w:rsidRDefault="008C2B3B" w:rsidP="008C2B3B">
      <w:pPr>
        <w:pBdr>
          <w:top w:val="single" w:sz="4" w:space="1" w:color="auto"/>
          <w:left w:val="single" w:sz="4" w:space="4" w:color="auto"/>
          <w:bottom w:val="single" w:sz="4" w:space="1" w:color="auto"/>
          <w:right w:val="single" w:sz="4" w:space="4" w:color="auto"/>
        </w:pBdr>
        <w:jc w:val="both"/>
        <w:rPr>
          <w:rFonts w:ascii="Verdana" w:hAnsi="Verdana"/>
          <w:szCs w:val="19"/>
          <w:lang w:val="es-ES"/>
        </w:rPr>
      </w:pPr>
    </w:p>
    <w:p w14:paraId="28D284C2" w14:textId="77777777" w:rsidR="008C2B3B" w:rsidRPr="00B95CA5" w:rsidRDefault="008C2B3B" w:rsidP="008C2B3B">
      <w:pPr>
        <w:jc w:val="both"/>
        <w:rPr>
          <w:rFonts w:ascii="Verdana" w:hAnsi="Verdana"/>
          <w:szCs w:val="19"/>
          <w:highlight w:val="cyan"/>
          <w:lang w:val="es-ES"/>
        </w:rPr>
      </w:pPr>
    </w:p>
    <w:p w14:paraId="2F3BC3B2" w14:textId="290D0528" w:rsidR="008C2B3B" w:rsidRPr="00B95CA5" w:rsidRDefault="008C2B3B" w:rsidP="008C2B3B">
      <w:pPr>
        <w:pBdr>
          <w:top w:val="single" w:sz="4" w:space="1" w:color="auto"/>
          <w:left w:val="single" w:sz="4" w:space="4" w:color="auto"/>
          <w:bottom w:val="single" w:sz="4" w:space="1" w:color="auto"/>
          <w:right w:val="single" w:sz="4" w:space="4" w:color="auto"/>
        </w:pBdr>
        <w:jc w:val="both"/>
        <w:rPr>
          <w:rFonts w:ascii="Verdana" w:hAnsi="Verdana"/>
          <w:szCs w:val="19"/>
          <w:lang w:val="es-ES_tradnl"/>
        </w:rPr>
      </w:pPr>
      <w:r w:rsidRPr="00B95CA5">
        <w:rPr>
          <w:rFonts w:ascii="Verdana" w:hAnsi="Verdana" w:cs="NewsGotT"/>
          <w:b/>
          <w:szCs w:val="19"/>
          <w:lang w:val="es-ES"/>
        </w:rPr>
        <w:t>Facturación y forma de pago</w:t>
      </w:r>
      <w:r w:rsidRPr="00B95CA5">
        <w:rPr>
          <w:rFonts w:ascii="Verdana" w:hAnsi="Verdana" w:cs="NewsGotT"/>
          <w:szCs w:val="19"/>
          <w:lang w:val="es-ES"/>
        </w:rPr>
        <w:t xml:space="preserve">: </w:t>
      </w:r>
      <w:r w:rsidR="0013337A">
        <w:rPr>
          <w:rFonts w:ascii="Verdana" w:hAnsi="Verdana" w:cs="NewsGotT"/>
          <w:szCs w:val="19"/>
          <w:lang w:val="es-ES"/>
        </w:rPr>
        <w:t xml:space="preserve">El </w:t>
      </w:r>
      <w:r w:rsidR="0013337A" w:rsidRPr="0013337A">
        <w:rPr>
          <w:rFonts w:ascii="Verdana" w:hAnsi="Verdana" w:cs="Tahoma"/>
          <w:b/>
          <w:spacing w:val="-3"/>
          <w:szCs w:val="19"/>
          <w:lang w:val="es-ES"/>
        </w:rPr>
        <w:t>Consorcio</w:t>
      </w:r>
      <w:r w:rsidRPr="00B95CA5">
        <w:rPr>
          <w:rFonts w:ascii="Verdana" w:eastAsia="Calibri" w:hAnsi="Verdana" w:cs="Times New Roman"/>
          <w:kern w:val="0"/>
          <w:szCs w:val="19"/>
          <w:lang w:val="es-ES" w:eastAsia="en-US" w:bidi="ar-SA"/>
        </w:rPr>
        <w:t xml:space="preserve"> </w:t>
      </w:r>
      <w:r w:rsidRPr="007450D7">
        <w:rPr>
          <w:rFonts w:ascii="Verdana" w:eastAsia="Calibri" w:hAnsi="Verdana" w:cs="Times New Roman"/>
          <w:kern w:val="0"/>
          <w:szCs w:val="19"/>
          <w:lang w:val="es-ES" w:eastAsia="en-US" w:bidi="ar-SA"/>
        </w:rPr>
        <w:t xml:space="preserve">emitirá a </w:t>
      </w:r>
      <w:r w:rsidRPr="007450D7">
        <w:rPr>
          <w:rFonts w:ascii="Verdana" w:eastAsia="Calibri" w:hAnsi="Verdana" w:cs="Times New Roman"/>
          <w:bCs/>
          <w:kern w:val="0"/>
          <w:szCs w:val="19"/>
          <w:lang w:val="es-ES" w:eastAsia="en-US" w:bidi="ar-SA"/>
        </w:rPr>
        <w:t>Turismo y Deporte de Andalucía</w:t>
      </w:r>
      <w:r w:rsidRPr="007450D7">
        <w:rPr>
          <w:rFonts w:ascii="Verdana" w:eastAsia="Calibri" w:hAnsi="Verdana" w:cs="Times New Roman"/>
          <w:kern w:val="0"/>
          <w:szCs w:val="19"/>
          <w:lang w:val="es-ES_tradnl" w:eastAsia="en-US" w:bidi="ar-SA"/>
        </w:rPr>
        <w:t xml:space="preserve">, dentro del plazo de 30 días siguientes a la finalización </w:t>
      </w:r>
      <w:r w:rsidR="00891568" w:rsidRPr="007450D7">
        <w:rPr>
          <w:rFonts w:ascii="Verdana" w:hAnsi="Verdana" w:cs="NewsGotT"/>
          <w:szCs w:val="19"/>
          <w:lang w:val="es-ES"/>
        </w:rPr>
        <w:t>del</w:t>
      </w:r>
      <w:r w:rsidR="0013337A" w:rsidRPr="007450D7">
        <w:rPr>
          <w:rFonts w:ascii="Verdana" w:hAnsi="Verdana" w:cs="NewsGotT"/>
          <w:szCs w:val="19"/>
          <w:lang w:val="es-ES"/>
        </w:rPr>
        <w:t xml:space="preserve"> Festival</w:t>
      </w:r>
      <w:r w:rsidRPr="007450D7">
        <w:rPr>
          <w:rFonts w:ascii="Verdana" w:hAnsi="Verdana" w:cs="NewsGotT"/>
          <w:szCs w:val="19"/>
          <w:lang w:val="es-ES_tradnl"/>
        </w:rPr>
        <w:t>, una única factura recopilativa del patrocinio publicitario.</w:t>
      </w:r>
    </w:p>
    <w:p w14:paraId="22CF4681" w14:textId="77777777" w:rsidR="008C2B3B" w:rsidRPr="00B95CA5" w:rsidRDefault="008C2B3B" w:rsidP="008C2B3B">
      <w:pPr>
        <w:pBdr>
          <w:top w:val="single" w:sz="4" w:space="1" w:color="auto"/>
          <w:left w:val="single" w:sz="4" w:space="4" w:color="auto"/>
          <w:bottom w:val="single" w:sz="4" w:space="1" w:color="auto"/>
          <w:right w:val="single" w:sz="4" w:space="4" w:color="auto"/>
        </w:pBdr>
        <w:jc w:val="both"/>
        <w:rPr>
          <w:rFonts w:ascii="Verdana" w:hAnsi="Verdana"/>
          <w:szCs w:val="19"/>
          <w:lang w:val="es-ES_tradnl"/>
        </w:rPr>
      </w:pPr>
    </w:p>
    <w:p w14:paraId="05E59214" w14:textId="6C1BE966" w:rsidR="00825FD9" w:rsidRPr="00F5534F" w:rsidRDefault="00825FD9" w:rsidP="00825FD9">
      <w:pPr>
        <w:pBdr>
          <w:top w:val="single" w:sz="4" w:space="1" w:color="auto"/>
          <w:left w:val="single" w:sz="4" w:space="4" w:color="auto"/>
          <w:bottom w:val="single" w:sz="4" w:space="1" w:color="auto"/>
          <w:right w:val="single" w:sz="4" w:space="4" w:color="auto"/>
        </w:pBdr>
        <w:jc w:val="both"/>
        <w:rPr>
          <w:rFonts w:ascii="Verdana" w:hAnsi="Verdana" w:cs="NewsGotT"/>
          <w:szCs w:val="19"/>
          <w:lang w:val="es-ES_tradnl"/>
        </w:rPr>
      </w:pPr>
      <w:r w:rsidRPr="00F5534F">
        <w:rPr>
          <w:rFonts w:ascii="Verdana" w:eastAsia="Calibri" w:hAnsi="Verdana" w:cs="Times New Roman"/>
          <w:kern w:val="0"/>
          <w:szCs w:val="19"/>
          <w:lang w:val="es-ES" w:eastAsia="en-US" w:bidi="ar-SA"/>
        </w:rPr>
        <w:t xml:space="preserve">La factura se expedirá conforme a las exigencias de la legislación vigente, responderá siempre a las prestaciones contratadas, describiendo las mismas e indicando el número de expediente </w:t>
      </w:r>
      <w:r w:rsidR="00F5534F" w:rsidRPr="00F5534F">
        <w:rPr>
          <w:rFonts w:ascii="Verdana" w:eastAsia="Calibri" w:hAnsi="Verdana" w:cs="Times New Roman"/>
          <w:kern w:val="0"/>
          <w:szCs w:val="19"/>
          <w:lang w:val="es-ES" w:eastAsia="en-US" w:bidi="ar-SA"/>
        </w:rPr>
        <w:t>C2N06-06VS-0724-0154</w:t>
      </w:r>
      <w:r w:rsidRPr="00F5534F">
        <w:rPr>
          <w:rFonts w:ascii="Verdana" w:hAnsi="Verdana" w:cs="NewsGotT"/>
          <w:szCs w:val="19"/>
          <w:lang w:val="es-ES_tradnl"/>
        </w:rPr>
        <w:t>.</w:t>
      </w:r>
    </w:p>
    <w:p w14:paraId="5321B805" w14:textId="77777777" w:rsidR="00825FD9" w:rsidRPr="00F5534F" w:rsidRDefault="00825FD9" w:rsidP="00825FD9">
      <w:pPr>
        <w:pBdr>
          <w:top w:val="single" w:sz="4" w:space="1" w:color="auto"/>
          <w:left w:val="single" w:sz="4" w:space="4" w:color="auto"/>
          <w:bottom w:val="single" w:sz="4" w:space="1" w:color="auto"/>
          <w:right w:val="single" w:sz="4" w:space="4" w:color="auto"/>
        </w:pBdr>
        <w:jc w:val="both"/>
        <w:rPr>
          <w:rFonts w:ascii="Verdana" w:hAnsi="Verdana" w:cs="NewsGotT"/>
          <w:szCs w:val="19"/>
          <w:lang w:val="es-ES_tradnl"/>
        </w:rPr>
      </w:pPr>
    </w:p>
    <w:p w14:paraId="4F9D7ED8" w14:textId="73840353" w:rsidR="00825FD9" w:rsidRPr="007450D7" w:rsidRDefault="00825FD9" w:rsidP="00825FD9">
      <w:pPr>
        <w:pBdr>
          <w:top w:val="single" w:sz="4" w:space="1" w:color="auto"/>
          <w:left w:val="single" w:sz="4" w:space="4" w:color="auto"/>
          <w:bottom w:val="single" w:sz="4" w:space="1" w:color="auto"/>
          <w:right w:val="single" w:sz="4" w:space="4" w:color="auto"/>
        </w:pBdr>
        <w:jc w:val="both"/>
        <w:rPr>
          <w:rFonts w:ascii="Verdana" w:hAnsi="Verdana"/>
          <w:szCs w:val="19"/>
          <w:lang w:val="es-ES"/>
        </w:rPr>
      </w:pPr>
      <w:r w:rsidRPr="00F5534F">
        <w:rPr>
          <w:rFonts w:ascii="Verdana" w:hAnsi="Verdana" w:cs="Tahoma"/>
          <w:szCs w:val="19"/>
          <w:lang w:val="es-ES_tradnl"/>
        </w:rPr>
        <w:t xml:space="preserve">Junto con la factura, </w:t>
      </w:r>
      <w:r w:rsidR="0013337A" w:rsidRPr="00F5534F">
        <w:rPr>
          <w:rFonts w:ascii="Verdana" w:hAnsi="Verdana" w:cs="Tahoma"/>
          <w:szCs w:val="19"/>
          <w:lang w:val="es-ES_tradnl"/>
        </w:rPr>
        <w:t xml:space="preserve">el </w:t>
      </w:r>
      <w:r w:rsidR="0013337A" w:rsidRPr="00F5534F">
        <w:rPr>
          <w:rFonts w:ascii="Verdana" w:hAnsi="Verdana" w:cs="Tahoma"/>
          <w:b/>
          <w:szCs w:val="19"/>
          <w:lang w:val="es-ES_tradnl"/>
        </w:rPr>
        <w:t>Consorcio</w:t>
      </w:r>
      <w:r w:rsidRPr="00F5534F">
        <w:rPr>
          <w:rFonts w:ascii="Verdana" w:eastAsia="Calibri" w:hAnsi="Verdana" w:cs="Times New Roman"/>
          <w:kern w:val="0"/>
          <w:szCs w:val="19"/>
          <w:lang w:val="es-ES" w:eastAsia="en-US" w:bidi="ar-SA"/>
        </w:rPr>
        <w:t xml:space="preserve"> d</w:t>
      </w:r>
      <w:r w:rsidRPr="00F5534F">
        <w:rPr>
          <w:rFonts w:ascii="Verdana" w:hAnsi="Verdana"/>
          <w:szCs w:val="19"/>
          <w:lang w:val="es-ES"/>
        </w:rPr>
        <w:t>eberá remitir una memoria justificativa que acredite el cumplimiento de las contraprestaciones pactadas e</w:t>
      </w:r>
      <w:r w:rsidRPr="007450D7">
        <w:rPr>
          <w:rFonts w:ascii="Verdana" w:hAnsi="Verdana"/>
          <w:szCs w:val="19"/>
          <w:lang w:val="es-ES"/>
        </w:rPr>
        <w:t>n el contrato.</w:t>
      </w:r>
    </w:p>
    <w:p w14:paraId="32CAD69F" w14:textId="77777777" w:rsidR="008C2B3B" w:rsidRPr="007450D7" w:rsidRDefault="008C2B3B" w:rsidP="008C2B3B">
      <w:pPr>
        <w:pBdr>
          <w:top w:val="single" w:sz="4" w:space="1" w:color="auto"/>
          <w:left w:val="single" w:sz="4" w:space="4" w:color="auto"/>
          <w:bottom w:val="single" w:sz="4" w:space="1" w:color="auto"/>
          <w:right w:val="single" w:sz="4" w:space="4" w:color="auto"/>
        </w:pBdr>
        <w:jc w:val="both"/>
        <w:rPr>
          <w:rFonts w:ascii="Verdana" w:hAnsi="Verdana"/>
          <w:szCs w:val="19"/>
          <w:lang w:val="es-ES"/>
        </w:rPr>
      </w:pPr>
    </w:p>
    <w:p w14:paraId="22E3AB88" w14:textId="77777777" w:rsidR="00FF3223" w:rsidRPr="0078486D" w:rsidRDefault="00FF3223" w:rsidP="00FF3223">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NewsGotT"/>
          <w:szCs w:val="19"/>
          <w:lang w:val="es-ES_tradnl"/>
        </w:rPr>
      </w:pPr>
      <w:r w:rsidRPr="007450D7">
        <w:rPr>
          <w:rFonts w:ascii="Verdana" w:hAnsi="Verdana"/>
          <w:b/>
          <w:szCs w:val="19"/>
          <w:lang w:val="es-ES_tradnl"/>
        </w:rPr>
        <w:t>Turismo</w:t>
      </w:r>
      <w:r w:rsidRPr="002B081E">
        <w:rPr>
          <w:rFonts w:ascii="Verdana" w:hAnsi="Verdana"/>
          <w:b/>
          <w:szCs w:val="19"/>
          <w:lang w:val="es-ES_tradnl"/>
        </w:rPr>
        <w:t xml:space="preserve"> y Deporte de Andalucía</w:t>
      </w:r>
      <w:r w:rsidRPr="00B95CA5">
        <w:rPr>
          <w:rFonts w:ascii="Verdana" w:hAnsi="Verdana"/>
          <w:szCs w:val="19"/>
          <w:lang w:val="es-ES_tradnl"/>
        </w:rPr>
        <w:t xml:space="preserve"> hará efectivo el abono de la correspondiente factura, previo registro de entrada, </w:t>
      </w:r>
      <w:r w:rsidRPr="00B95CA5">
        <w:rPr>
          <w:rFonts w:ascii="Verdana" w:hAnsi="Verdana"/>
          <w:color w:val="000000"/>
          <w:szCs w:val="19"/>
          <w:lang w:val="es-ES_tradnl"/>
        </w:rPr>
        <w:t xml:space="preserve">en el plazo máximo de 20 </w:t>
      </w:r>
      <w:r w:rsidRPr="0078486D">
        <w:rPr>
          <w:rFonts w:ascii="Verdana" w:hAnsi="Verdana"/>
          <w:color w:val="000000"/>
          <w:szCs w:val="19"/>
          <w:lang w:val="es-ES_tradnl"/>
        </w:rPr>
        <w:t>días naturales a contar desde la fecha de verificación de conformidad de los trabajos realizados</w:t>
      </w:r>
      <w:r w:rsidRPr="0078486D">
        <w:rPr>
          <w:rFonts w:ascii="Verdana" w:hAnsi="Verdana"/>
          <w:szCs w:val="19"/>
          <w:lang w:val="es-ES_tradnl"/>
        </w:rPr>
        <w:t xml:space="preserve"> mediante su correspondiente validación</w:t>
      </w:r>
      <w:r w:rsidRPr="0078486D">
        <w:rPr>
          <w:rFonts w:ascii="Verdana" w:hAnsi="Verdana" w:cs="NewsGotT"/>
          <w:szCs w:val="19"/>
          <w:lang w:val="es-ES_tradnl"/>
        </w:rPr>
        <w:t>.</w:t>
      </w:r>
    </w:p>
    <w:p w14:paraId="342E872C" w14:textId="77777777" w:rsidR="00997D60" w:rsidRPr="00B95CA5" w:rsidRDefault="00997D60" w:rsidP="008C2B3B">
      <w:pPr>
        <w:pStyle w:val="Textoindependiente"/>
        <w:pBdr>
          <w:top w:val="single" w:sz="4" w:space="1" w:color="auto"/>
          <w:left w:val="single" w:sz="4" w:space="4" w:color="auto"/>
          <w:bottom w:val="single" w:sz="4" w:space="1" w:color="auto"/>
          <w:right w:val="single" w:sz="4" w:space="4" w:color="auto"/>
        </w:pBdr>
        <w:spacing w:after="0" w:line="240" w:lineRule="auto"/>
        <w:jc w:val="both"/>
        <w:rPr>
          <w:rFonts w:ascii="Verdana" w:hAnsi="Verdana"/>
          <w:bCs/>
          <w:szCs w:val="19"/>
          <w:lang w:val="es-ES_tradnl"/>
        </w:rPr>
      </w:pPr>
    </w:p>
    <w:p w14:paraId="3F2225E3" w14:textId="1E6D1321" w:rsidR="00A90F7C" w:rsidRDefault="00A90F7C" w:rsidP="00986902">
      <w:pPr>
        <w:pStyle w:val="Sangra2detindependiente1"/>
        <w:tabs>
          <w:tab w:val="left" w:pos="3402"/>
        </w:tabs>
        <w:spacing w:after="0" w:line="240" w:lineRule="auto"/>
        <w:jc w:val="both"/>
        <w:rPr>
          <w:rFonts w:ascii="Verdana" w:hAnsi="Verdana" w:cs="NewsGotT"/>
          <w:szCs w:val="19"/>
          <w:lang w:val="es-ES_tradnl"/>
        </w:rPr>
      </w:pPr>
    </w:p>
    <w:p w14:paraId="293FE56B" w14:textId="0B756081" w:rsidR="008C2B3B" w:rsidRDefault="008C2B3B" w:rsidP="00B029F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sidRPr="00CA0FB2">
        <w:rPr>
          <w:rFonts w:ascii="Verdana" w:hAnsi="Verdana" w:cs="Tahoma"/>
          <w:b/>
          <w:bCs/>
          <w:spacing w:val="-3"/>
          <w:szCs w:val="19"/>
          <w:lang w:val="es-ES_tradnl"/>
        </w:rPr>
        <w:t>Contraprestaciones mínimas:</w:t>
      </w:r>
      <w:r w:rsidR="00CA0FB2">
        <w:rPr>
          <w:rFonts w:ascii="Verdana" w:hAnsi="Verdana" w:cs="Tahoma"/>
          <w:spacing w:val="-3"/>
          <w:szCs w:val="19"/>
          <w:lang w:val="es-ES_tradnl"/>
        </w:rPr>
        <w:t xml:space="preserve">  Como contraprestación por el presente patrocinio, </w:t>
      </w:r>
      <w:r w:rsidR="00CA0FB2" w:rsidRPr="00427BBA">
        <w:rPr>
          <w:rFonts w:ascii="Verdana" w:hAnsi="Verdana" w:cs="Tahoma"/>
          <w:b/>
          <w:spacing w:val="-3"/>
          <w:szCs w:val="19"/>
          <w:lang w:val="es-ES_tradnl"/>
        </w:rPr>
        <w:t>Turismo y Deporte</w:t>
      </w:r>
      <w:r w:rsidR="00427BBA" w:rsidRPr="00427BBA">
        <w:rPr>
          <w:rFonts w:ascii="Verdana" w:hAnsi="Verdana" w:cs="Tahoma"/>
          <w:b/>
          <w:spacing w:val="-3"/>
          <w:szCs w:val="19"/>
          <w:lang w:val="es-ES_tradnl"/>
        </w:rPr>
        <w:t xml:space="preserve"> de Andalucía</w:t>
      </w:r>
      <w:r w:rsidR="00CA0FB2">
        <w:rPr>
          <w:rFonts w:ascii="Verdana" w:hAnsi="Verdana" w:cs="Tahoma"/>
          <w:spacing w:val="-3"/>
          <w:szCs w:val="19"/>
          <w:lang w:val="es-ES_tradnl"/>
        </w:rPr>
        <w:t xml:space="preserve"> tendrá derecho, al menos, a:</w:t>
      </w:r>
    </w:p>
    <w:p w14:paraId="0999A519" w14:textId="7CC13FB6" w:rsidR="00825FD9" w:rsidRDefault="00825FD9" w:rsidP="00B029F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3B00BD01" w14:textId="77777777" w:rsidR="00121CBB" w:rsidRDefault="00ED33C3"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bookmarkStart w:id="13" w:name="_GoBack"/>
      <w:r w:rsidRPr="00B029F5">
        <w:rPr>
          <w:rFonts w:ascii="Verdana" w:hAnsi="Verdana" w:cs="Tahoma"/>
          <w:spacing w:val="-3"/>
          <w:szCs w:val="19"/>
          <w:lang w:val="es-ES_tradnl"/>
        </w:rPr>
        <w:t>Presencia de</w:t>
      </w:r>
      <w:r>
        <w:rPr>
          <w:rFonts w:ascii="Verdana" w:hAnsi="Verdana" w:cs="Tahoma"/>
          <w:spacing w:val="-3"/>
          <w:szCs w:val="19"/>
          <w:lang w:val="es-ES_tradnl"/>
        </w:rPr>
        <w:t xml:space="preserve"> </w:t>
      </w:r>
      <w:r w:rsidRPr="00ED33C3">
        <w:rPr>
          <w:rFonts w:ascii="Verdana" w:hAnsi="Verdana" w:cs="Tahoma"/>
          <w:spacing w:val="-3"/>
          <w:szCs w:val="19"/>
          <w:lang w:val="es-ES_tradnl"/>
        </w:rPr>
        <w:t>l</w:t>
      </w:r>
      <w:r>
        <w:rPr>
          <w:rFonts w:ascii="Verdana" w:hAnsi="Verdana" w:cs="Tahoma"/>
          <w:spacing w:val="-3"/>
          <w:szCs w:val="19"/>
          <w:lang w:val="es-ES_tradnl"/>
        </w:rPr>
        <w:t xml:space="preserve">a marca </w:t>
      </w:r>
      <w:r w:rsidRPr="00ED33C3">
        <w:rPr>
          <w:rFonts w:ascii="Verdana" w:hAnsi="Verdana" w:cs="Tahoma"/>
          <w:spacing w:val="-3"/>
          <w:szCs w:val="19"/>
          <w:lang w:val="es-ES_tradnl"/>
        </w:rPr>
        <w:t>A</w:t>
      </w:r>
      <w:r w:rsidR="00B029F5">
        <w:rPr>
          <w:rFonts w:ascii="Verdana" w:hAnsi="Verdana" w:cs="Tahoma"/>
          <w:spacing w:val="-3"/>
          <w:szCs w:val="19"/>
          <w:lang w:val="es-ES_tradnl"/>
        </w:rPr>
        <w:t>ndalucía</w:t>
      </w:r>
      <w:r>
        <w:rPr>
          <w:rFonts w:ascii="Verdana" w:hAnsi="Verdana" w:cs="Tahoma"/>
          <w:spacing w:val="-3"/>
          <w:szCs w:val="19"/>
          <w:lang w:val="es-ES_tradnl"/>
        </w:rPr>
        <w:t xml:space="preserve"> y el logotipo Fondos</w:t>
      </w:r>
      <w:r w:rsidRPr="00ED33C3">
        <w:rPr>
          <w:rFonts w:ascii="Verdana" w:hAnsi="Verdana" w:cs="Tahoma"/>
          <w:spacing w:val="-3"/>
          <w:szCs w:val="19"/>
          <w:lang w:val="es-ES_tradnl"/>
        </w:rPr>
        <w:t xml:space="preserve"> FEDER</w:t>
      </w:r>
      <w:r>
        <w:rPr>
          <w:rFonts w:ascii="Verdana" w:hAnsi="Verdana" w:cs="Tahoma"/>
          <w:spacing w:val="-3"/>
          <w:szCs w:val="19"/>
          <w:lang w:val="es-ES_tradnl"/>
        </w:rPr>
        <w:t xml:space="preserve"> en:</w:t>
      </w:r>
    </w:p>
    <w:p w14:paraId="3C58BF2E"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268D7471"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 xml:space="preserve">1. </w:t>
      </w:r>
      <w:r w:rsidR="00ED33C3" w:rsidRPr="00ED33C3">
        <w:rPr>
          <w:rFonts w:ascii="Verdana" w:hAnsi="Verdana" w:cs="Tahoma"/>
          <w:spacing w:val="-3"/>
          <w:szCs w:val="19"/>
          <w:lang w:val="es-ES_tradnl"/>
        </w:rPr>
        <w:t>Inclusión de</w:t>
      </w:r>
      <w:r w:rsidR="00ED33C3">
        <w:rPr>
          <w:rFonts w:ascii="Verdana" w:hAnsi="Verdana" w:cs="Tahoma"/>
          <w:spacing w:val="-3"/>
          <w:szCs w:val="19"/>
          <w:lang w:val="es-ES_tradnl"/>
        </w:rPr>
        <w:t xml:space="preserve"> </w:t>
      </w:r>
      <w:r w:rsidR="00ED33C3" w:rsidRPr="00ED33C3">
        <w:rPr>
          <w:rFonts w:ascii="Verdana" w:hAnsi="Verdana" w:cs="Tahoma"/>
          <w:spacing w:val="-3"/>
          <w:szCs w:val="19"/>
          <w:lang w:val="es-ES_tradnl"/>
        </w:rPr>
        <w:t>l</w:t>
      </w:r>
      <w:r w:rsidR="00ED33C3">
        <w:rPr>
          <w:rFonts w:ascii="Verdana" w:hAnsi="Verdana" w:cs="Tahoma"/>
          <w:spacing w:val="-3"/>
          <w:szCs w:val="19"/>
          <w:lang w:val="es-ES_tradnl"/>
        </w:rPr>
        <w:t xml:space="preserve">a marca </w:t>
      </w:r>
      <w:r w:rsidR="00B029F5" w:rsidRPr="00ED33C3">
        <w:rPr>
          <w:rFonts w:ascii="Verdana" w:hAnsi="Verdana" w:cs="Tahoma"/>
          <w:spacing w:val="-3"/>
          <w:szCs w:val="19"/>
          <w:lang w:val="es-ES_tradnl"/>
        </w:rPr>
        <w:t>A</w:t>
      </w:r>
      <w:r w:rsidR="00B029F5" w:rsidRPr="00B029F5">
        <w:rPr>
          <w:rFonts w:ascii="Verdana" w:hAnsi="Verdana" w:cs="Tahoma"/>
          <w:spacing w:val="-3"/>
          <w:szCs w:val="19"/>
          <w:lang w:val="es-ES_tradnl"/>
        </w:rPr>
        <w:t>ndalucía</w:t>
      </w:r>
      <w:r w:rsidR="00ED33C3">
        <w:rPr>
          <w:rFonts w:ascii="Verdana" w:hAnsi="Verdana" w:cs="Tahoma"/>
          <w:spacing w:val="-3"/>
          <w:szCs w:val="19"/>
          <w:lang w:val="es-ES_tradnl"/>
        </w:rPr>
        <w:t xml:space="preserve"> y el logotipo Fondos</w:t>
      </w:r>
      <w:r w:rsidR="00ED33C3" w:rsidRPr="00ED33C3">
        <w:rPr>
          <w:rFonts w:ascii="Verdana" w:hAnsi="Verdana" w:cs="Tahoma"/>
          <w:spacing w:val="-3"/>
          <w:szCs w:val="19"/>
          <w:lang w:val="es-ES_tradnl"/>
        </w:rPr>
        <w:t xml:space="preserve"> FEDER como patrocinador institucional del Festival en todas las publicaciones relativas a su 73 edición.</w:t>
      </w:r>
    </w:p>
    <w:p w14:paraId="1FB28085"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0088AD4F"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 xml:space="preserve">2. </w:t>
      </w:r>
      <w:r w:rsidR="00ED33C3" w:rsidRPr="00ED33C3">
        <w:rPr>
          <w:rFonts w:ascii="Verdana" w:hAnsi="Verdana" w:cs="Tahoma"/>
          <w:spacing w:val="-3"/>
          <w:szCs w:val="19"/>
          <w:lang w:val="es-ES_tradnl"/>
        </w:rPr>
        <w:t>En el folleto programa general de cada edición, con amplia di</w:t>
      </w:r>
      <w:r w:rsidR="00B029F5">
        <w:rPr>
          <w:rFonts w:ascii="Verdana" w:hAnsi="Verdana" w:cs="Tahoma"/>
          <w:spacing w:val="-3"/>
          <w:szCs w:val="19"/>
          <w:lang w:val="es-ES_tradnl"/>
        </w:rPr>
        <w:t>fusión nacional e internacional.</w:t>
      </w:r>
    </w:p>
    <w:p w14:paraId="7B8B7DA6"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109D122D"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 xml:space="preserve">3. </w:t>
      </w:r>
      <w:r w:rsidR="00ED33C3" w:rsidRPr="00ED33C3">
        <w:rPr>
          <w:rFonts w:ascii="Verdana" w:hAnsi="Verdana" w:cs="Tahoma"/>
          <w:spacing w:val="-3"/>
          <w:szCs w:val="19"/>
          <w:lang w:val="es-ES_tradnl"/>
        </w:rPr>
        <w:t xml:space="preserve">En todos los programas de mano de los espectáculos del Festival se insertará </w:t>
      </w:r>
      <w:r w:rsidR="00B029F5" w:rsidRPr="00ED33C3">
        <w:rPr>
          <w:rFonts w:ascii="Verdana" w:hAnsi="Verdana" w:cs="Tahoma"/>
          <w:spacing w:val="-3"/>
          <w:szCs w:val="19"/>
          <w:lang w:val="es-ES_tradnl"/>
        </w:rPr>
        <w:t>l</w:t>
      </w:r>
      <w:r w:rsidR="00B029F5">
        <w:rPr>
          <w:rFonts w:ascii="Verdana" w:hAnsi="Verdana" w:cs="Tahoma"/>
          <w:spacing w:val="-3"/>
          <w:szCs w:val="19"/>
          <w:lang w:val="es-ES_tradnl"/>
        </w:rPr>
        <w:t xml:space="preserve">a marca </w:t>
      </w:r>
      <w:r w:rsidR="00B029F5" w:rsidRPr="00ED33C3">
        <w:rPr>
          <w:rFonts w:ascii="Verdana" w:hAnsi="Verdana" w:cs="Tahoma"/>
          <w:spacing w:val="-3"/>
          <w:szCs w:val="19"/>
          <w:lang w:val="es-ES_tradnl"/>
        </w:rPr>
        <w:t>A</w:t>
      </w:r>
      <w:r w:rsidR="00B029F5" w:rsidRPr="00B029F5">
        <w:rPr>
          <w:rFonts w:ascii="Verdana" w:hAnsi="Verdana" w:cs="Tahoma"/>
          <w:spacing w:val="-3"/>
          <w:szCs w:val="19"/>
          <w:lang w:val="es-ES_tradnl"/>
        </w:rPr>
        <w:t>ndalucía</w:t>
      </w:r>
      <w:r w:rsidR="00B029F5">
        <w:rPr>
          <w:rFonts w:ascii="Verdana" w:hAnsi="Verdana" w:cs="Tahoma"/>
          <w:spacing w:val="-3"/>
          <w:szCs w:val="19"/>
          <w:lang w:val="es-ES_tradnl"/>
        </w:rPr>
        <w:t xml:space="preserve"> y el logotipo Fondos</w:t>
      </w:r>
      <w:r w:rsidR="00B029F5" w:rsidRPr="00ED33C3">
        <w:rPr>
          <w:rFonts w:ascii="Verdana" w:hAnsi="Verdana" w:cs="Tahoma"/>
          <w:spacing w:val="-3"/>
          <w:szCs w:val="19"/>
          <w:lang w:val="es-ES_tradnl"/>
        </w:rPr>
        <w:t xml:space="preserve"> FEDER</w:t>
      </w:r>
      <w:r w:rsidR="00ED33C3" w:rsidRPr="00ED33C3">
        <w:rPr>
          <w:rFonts w:ascii="Verdana" w:hAnsi="Verdana" w:cs="Tahoma"/>
          <w:spacing w:val="-3"/>
          <w:szCs w:val="19"/>
          <w:lang w:val="es-ES_tradnl"/>
        </w:rPr>
        <w:t xml:space="preserve"> en la “mancheta” institucional, junto al resto de patrocinadores.</w:t>
      </w:r>
    </w:p>
    <w:p w14:paraId="2170F022"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25EAE63A"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 xml:space="preserve">4. </w:t>
      </w:r>
      <w:r w:rsidR="00B029F5">
        <w:rPr>
          <w:rFonts w:ascii="Verdana" w:hAnsi="Verdana" w:cs="Tahoma"/>
          <w:spacing w:val="-3"/>
          <w:szCs w:val="19"/>
          <w:lang w:val="es-ES_tradnl"/>
        </w:rPr>
        <w:t xml:space="preserve">Inserción </w:t>
      </w:r>
      <w:r w:rsidR="00B029F5" w:rsidRPr="00ED33C3">
        <w:rPr>
          <w:rFonts w:ascii="Verdana" w:hAnsi="Verdana" w:cs="Tahoma"/>
          <w:spacing w:val="-3"/>
          <w:szCs w:val="19"/>
          <w:lang w:val="es-ES_tradnl"/>
        </w:rPr>
        <w:t>de</w:t>
      </w:r>
      <w:r w:rsidR="00B029F5">
        <w:rPr>
          <w:rFonts w:ascii="Verdana" w:hAnsi="Verdana" w:cs="Tahoma"/>
          <w:spacing w:val="-3"/>
          <w:szCs w:val="19"/>
          <w:lang w:val="es-ES_tradnl"/>
        </w:rPr>
        <w:t xml:space="preserve"> </w:t>
      </w:r>
      <w:r w:rsidR="00B029F5" w:rsidRPr="00ED33C3">
        <w:rPr>
          <w:rFonts w:ascii="Verdana" w:hAnsi="Verdana" w:cs="Tahoma"/>
          <w:spacing w:val="-3"/>
          <w:szCs w:val="19"/>
          <w:lang w:val="es-ES_tradnl"/>
        </w:rPr>
        <w:t>l</w:t>
      </w:r>
      <w:r w:rsidR="00B029F5">
        <w:rPr>
          <w:rFonts w:ascii="Verdana" w:hAnsi="Verdana" w:cs="Tahoma"/>
          <w:spacing w:val="-3"/>
          <w:szCs w:val="19"/>
          <w:lang w:val="es-ES_tradnl"/>
        </w:rPr>
        <w:t xml:space="preserve">a marca </w:t>
      </w:r>
      <w:r w:rsidR="00B029F5" w:rsidRPr="00ED33C3">
        <w:rPr>
          <w:rFonts w:ascii="Verdana" w:hAnsi="Verdana" w:cs="Tahoma"/>
          <w:spacing w:val="-3"/>
          <w:szCs w:val="19"/>
          <w:lang w:val="es-ES_tradnl"/>
        </w:rPr>
        <w:t>A</w:t>
      </w:r>
      <w:r w:rsidR="00B029F5" w:rsidRPr="00B029F5">
        <w:rPr>
          <w:rFonts w:ascii="Verdana" w:hAnsi="Verdana" w:cs="Tahoma"/>
          <w:spacing w:val="-3"/>
          <w:szCs w:val="19"/>
          <w:lang w:val="es-ES_tradnl"/>
        </w:rPr>
        <w:t>ndalucía</w:t>
      </w:r>
      <w:r w:rsidR="00B029F5">
        <w:rPr>
          <w:rFonts w:ascii="Verdana" w:hAnsi="Verdana" w:cs="Tahoma"/>
          <w:spacing w:val="-3"/>
          <w:szCs w:val="19"/>
          <w:lang w:val="es-ES_tradnl"/>
        </w:rPr>
        <w:t xml:space="preserve"> y el logotipo Fondos</w:t>
      </w:r>
      <w:r w:rsidR="00B029F5" w:rsidRPr="00ED33C3">
        <w:rPr>
          <w:rFonts w:ascii="Verdana" w:hAnsi="Verdana" w:cs="Tahoma"/>
          <w:spacing w:val="-3"/>
          <w:szCs w:val="19"/>
          <w:lang w:val="es-ES_tradnl"/>
        </w:rPr>
        <w:t xml:space="preserve"> FEDER</w:t>
      </w:r>
      <w:r w:rsidR="00B029F5">
        <w:rPr>
          <w:rFonts w:ascii="Verdana" w:hAnsi="Verdana" w:cs="Tahoma"/>
          <w:spacing w:val="-3"/>
          <w:szCs w:val="19"/>
          <w:lang w:val="es-ES_tradnl"/>
        </w:rPr>
        <w:t xml:space="preserve"> e</w:t>
      </w:r>
      <w:r w:rsidR="00ED33C3" w:rsidRPr="00ED33C3">
        <w:rPr>
          <w:rFonts w:ascii="Verdana" w:hAnsi="Verdana" w:cs="Tahoma"/>
          <w:spacing w:val="-3"/>
          <w:szCs w:val="19"/>
          <w:lang w:val="es-ES_tradnl"/>
        </w:rPr>
        <w:t xml:space="preserve">n el programa de mano de los conciertos patrocinados por </w:t>
      </w:r>
      <w:r w:rsidR="00B029F5">
        <w:rPr>
          <w:rFonts w:ascii="Verdana" w:hAnsi="Verdana" w:cs="Tahoma"/>
          <w:spacing w:val="-3"/>
          <w:szCs w:val="19"/>
          <w:lang w:val="es-ES_tradnl"/>
        </w:rPr>
        <w:t>Turismo y Deporte de Andalucía</w:t>
      </w:r>
      <w:r w:rsidR="00ED33C3" w:rsidRPr="00ED33C3">
        <w:rPr>
          <w:rFonts w:ascii="Verdana" w:hAnsi="Verdana" w:cs="Tahoma"/>
          <w:spacing w:val="-3"/>
          <w:szCs w:val="19"/>
          <w:lang w:val="es-ES_tradnl"/>
        </w:rPr>
        <w:t xml:space="preserve"> junto al programa patrocinado.</w:t>
      </w:r>
    </w:p>
    <w:p w14:paraId="6AB96DFE"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68243A7C"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 xml:space="preserve">5. </w:t>
      </w:r>
      <w:r w:rsidR="00ED33C3" w:rsidRPr="00ED33C3">
        <w:rPr>
          <w:rFonts w:ascii="Verdana" w:hAnsi="Verdana" w:cs="Tahoma"/>
          <w:spacing w:val="-3"/>
          <w:szCs w:val="19"/>
          <w:lang w:val="es-ES_tradnl"/>
        </w:rPr>
        <w:t xml:space="preserve">Impresión </w:t>
      </w:r>
      <w:r w:rsidR="00B029F5" w:rsidRPr="00ED33C3">
        <w:rPr>
          <w:rFonts w:ascii="Verdana" w:hAnsi="Verdana" w:cs="Tahoma"/>
          <w:spacing w:val="-3"/>
          <w:szCs w:val="19"/>
          <w:lang w:val="es-ES_tradnl"/>
        </w:rPr>
        <w:t>de</w:t>
      </w:r>
      <w:r w:rsidR="00B029F5">
        <w:rPr>
          <w:rFonts w:ascii="Verdana" w:hAnsi="Verdana" w:cs="Tahoma"/>
          <w:spacing w:val="-3"/>
          <w:szCs w:val="19"/>
          <w:lang w:val="es-ES_tradnl"/>
        </w:rPr>
        <w:t xml:space="preserve"> </w:t>
      </w:r>
      <w:r w:rsidR="00B029F5" w:rsidRPr="00ED33C3">
        <w:rPr>
          <w:rFonts w:ascii="Verdana" w:hAnsi="Verdana" w:cs="Tahoma"/>
          <w:spacing w:val="-3"/>
          <w:szCs w:val="19"/>
          <w:lang w:val="es-ES_tradnl"/>
        </w:rPr>
        <w:t>l</w:t>
      </w:r>
      <w:r w:rsidR="00B029F5">
        <w:rPr>
          <w:rFonts w:ascii="Verdana" w:hAnsi="Verdana" w:cs="Tahoma"/>
          <w:spacing w:val="-3"/>
          <w:szCs w:val="19"/>
          <w:lang w:val="es-ES_tradnl"/>
        </w:rPr>
        <w:t xml:space="preserve">a marca </w:t>
      </w:r>
      <w:r w:rsidR="00B029F5" w:rsidRPr="00ED33C3">
        <w:rPr>
          <w:rFonts w:ascii="Verdana" w:hAnsi="Verdana" w:cs="Tahoma"/>
          <w:spacing w:val="-3"/>
          <w:szCs w:val="19"/>
          <w:lang w:val="es-ES_tradnl"/>
        </w:rPr>
        <w:t>A</w:t>
      </w:r>
      <w:r w:rsidR="00B029F5" w:rsidRPr="00B029F5">
        <w:rPr>
          <w:rFonts w:ascii="Verdana" w:hAnsi="Verdana" w:cs="Tahoma"/>
          <w:spacing w:val="-3"/>
          <w:szCs w:val="19"/>
          <w:lang w:val="es-ES_tradnl"/>
        </w:rPr>
        <w:t>ndalucía</w:t>
      </w:r>
      <w:r w:rsidR="00B029F5">
        <w:rPr>
          <w:rFonts w:ascii="Verdana" w:hAnsi="Verdana" w:cs="Tahoma"/>
          <w:spacing w:val="-3"/>
          <w:szCs w:val="19"/>
          <w:lang w:val="es-ES_tradnl"/>
        </w:rPr>
        <w:t xml:space="preserve"> y el logotipo Fondos</w:t>
      </w:r>
      <w:r w:rsidR="00B029F5" w:rsidRPr="00ED33C3">
        <w:rPr>
          <w:rFonts w:ascii="Verdana" w:hAnsi="Verdana" w:cs="Tahoma"/>
          <w:spacing w:val="-3"/>
          <w:szCs w:val="19"/>
          <w:lang w:val="es-ES_tradnl"/>
        </w:rPr>
        <w:t xml:space="preserve"> FEDER</w:t>
      </w:r>
      <w:r w:rsidR="00B029F5">
        <w:rPr>
          <w:rFonts w:ascii="Verdana" w:hAnsi="Verdana" w:cs="Tahoma"/>
          <w:spacing w:val="-3"/>
          <w:szCs w:val="19"/>
          <w:lang w:val="es-ES_tradnl"/>
        </w:rPr>
        <w:t xml:space="preserve"> </w:t>
      </w:r>
      <w:r w:rsidR="00ED33C3" w:rsidRPr="00ED33C3">
        <w:rPr>
          <w:rFonts w:ascii="Verdana" w:hAnsi="Verdana" w:cs="Tahoma"/>
          <w:spacing w:val="-3"/>
          <w:szCs w:val="19"/>
          <w:lang w:val="es-ES_tradnl"/>
        </w:rPr>
        <w:t>en la banderola institucional del Festival, junto al resto de los patrocinadores del mismo.</w:t>
      </w:r>
    </w:p>
    <w:p w14:paraId="6A3CAA1B"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0544E0F3"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 xml:space="preserve">6. </w:t>
      </w:r>
      <w:r w:rsidR="00ED33C3" w:rsidRPr="00ED33C3">
        <w:rPr>
          <w:rFonts w:ascii="Verdana" w:hAnsi="Verdana" w:cs="Tahoma"/>
          <w:spacing w:val="-3"/>
          <w:szCs w:val="19"/>
          <w:lang w:val="es-ES_tradnl"/>
        </w:rPr>
        <w:t xml:space="preserve">Inclusión </w:t>
      </w:r>
      <w:r w:rsidR="00B029F5" w:rsidRPr="00ED33C3">
        <w:rPr>
          <w:rFonts w:ascii="Verdana" w:hAnsi="Verdana" w:cs="Tahoma"/>
          <w:spacing w:val="-3"/>
          <w:szCs w:val="19"/>
          <w:lang w:val="es-ES_tradnl"/>
        </w:rPr>
        <w:t>de</w:t>
      </w:r>
      <w:r w:rsidR="00B029F5">
        <w:rPr>
          <w:rFonts w:ascii="Verdana" w:hAnsi="Verdana" w:cs="Tahoma"/>
          <w:spacing w:val="-3"/>
          <w:szCs w:val="19"/>
          <w:lang w:val="es-ES_tradnl"/>
        </w:rPr>
        <w:t xml:space="preserve"> </w:t>
      </w:r>
      <w:r w:rsidR="00B029F5" w:rsidRPr="00ED33C3">
        <w:rPr>
          <w:rFonts w:ascii="Verdana" w:hAnsi="Verdana" w:cs="Tahoma"/>
          <w:spacing w:val="-3"/>
          <w:szCs w:val="19"/>
          <w:lang w:val="es-ES_tradnl"/>
        </w:rPr>
        <w:t>l</w:t>
      </w:r>
      <w:r w:rsidR="00B029F5">
        <w:rPr>
          <w:rFonts w:ascii="Verdana" w:hAnsi="Verdana" w:cs="Tahoma"/>
          <w:spacing w:val="-3"/>
          <w:szCs w:val="19"/>
          <w:lang w:val="es-ES_tradnl"/>
        </w:rPr>
        <w:t xml:space="preserve">a marca </w:t>
      </w:r>
      <w:r w:rsidR="00B029F5" w:rsidRPr="00ED33C3">
        <w:rPr>
          <w:rFonts w:ascii="Verdana" w:hAnsi="Verdana" w:cs="Tahoma"/>
          <w:spacing w:val="-3"/>
          <w:szCs w:val="19"/>
          <w:lang w:val="es-ES_tradnl"/>
        </w:rPr>
        <w:t>A</w:t>
      </w:r>
      <w:r w:rsidR="00B029F5" w:rsidRPr="00B029F5">
        <w:rPr>
          <w:rFonts w:ascii="Verdana" w:hAnsi="Verdana" w:cs="Tahoma"/>
          <w:spacing w:val="-3"/>
          <w:szCs w:val="19"/>
          <w:lang w:val="es-ES_tradnl"/>
        </w:rPr>
        <w:t>ndalucía</w:t>
      </w:r>
      <w:r w:rsidR="00B029F5">
        <w:rPr>
          <w:rFonts w:ascii="Verdana" w:hAnsi="Verdana" w:cs="Tahoma"/>
          <w:spacing w:val="-3"/>
          <w:szCs w:val="19"/>
          <w:lang w:val="es-ES_tradnl"/>
        </w:rPr>
        <w:t xml:space="preserve"> y el logotipo Fondos</w:t>
      </w:r>
      <w:r w:rsidR="00B029F5" w:rsidRPr="00ED33C3">
        <w:rPr>
          <w:rFonts w:ascii="Verdana" w:hAnsi="Verdana" w:cs="Tahoma"/>
          <w:spacing w:val="-3"/>
          <w:szCs w:val="19"/>
          <w:lang w:val="es-ES_tradnl"/>
        </w:rPr>
        <w:t xml:space="preserve"> FEDER</w:t>
      </w:r>
      <w:r w:rsidR="00B029F5">
        <w:rPr>
          <w:rFonts w:ascii="Verdana" w:hAnsi="Verdana" w:cs="Tahoma"/>
          <w:spacing w:val="-3"/>
          <w:szCs w:val="19"/>
          <w:lang w:val="es-ES_tradnl"/>
        </w:rPr>
        <w:t xml:space="preserve"> </w:t>
      </w:r>
      <w:r w:rsidR="00ED33C3" w:rsidRPr="00ED33C3">
        <w:rPr>
          <w:rFonts w:ascii="Verdana" w:hAnsi="Verdana" w:cs="Tahoma"/>
          <w:spacing w:val="-3"/>
          <w:szCs w:val="19"/>
          <w:lang w:val="es-ES_tradnl"/>
        </w:rPr>
        <w:t>como patrocinador del Festival en todas las inserciones publicitarias que el Festival realiza, tanto en prensa diaria como especializada.</w:t>
      </w:r>
    </w:p>
    <w:p w14:paraId="61E8B09D"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618072B3"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 xml:space="preserve">7. </w:t>
      </w:r>
      <w:r w:rsidR="00B029F5">
        <w:rPr>
          <w:rFonts w:ascii="Verdana" w:hAnsi="Verdana" w:cs="Tahoma"/>
          <w:spacing w:val="-3"/>
          <w:szCs w:val="19"/>
          <w:lang w:val="es-ES_tradnl"/>
        </w:rPr>
        <w:t xml:space="preserve">Presencia </w:t>
      </w:r>
      <w:r w:rsidR="00B029F5" w:rsidRPr="00ED33C3">
        <w:rPr>
          <w:rFonts w:ascii="Verdana" w:hAnsi="Verdana" w:cs="Tahoma"/>
          <w:spacing w:val="-3"/>
          <w:szCs w:val="19"/>
          <w:lang w:val="es-ES_tradnl"/>
        </w:rPr>
        <w:t>de</w:t>
      </w:r>
      <w:r w:rsidR="00B029F5">
        <w:rPr>
          <w:rFonts w:ascii="Verdana" w:hAnsi="Verdana" w:cs="Tahoma"/>
          <w:spacing w:val="-3"/>
          <w:szCs w:val="19"/>
          <w:lang w:val="es-ES_tradnl"/>
        </w:rPr>
        <w:t xml:space="preserve"> </w:t>
      </w:r>
      <w:r w:rsidR="00B029F5" w:rsidRPr="00ED33C3">
        <w:rPr>
          <w:rFonts w:ascii="Verdana" w:hAnsi="Verdana" w:cs="Tahoma"/>
          <w:spacing w:val="-3"/>
          <w:szCs w:val="19"/>
          <w:lang w:val="es-ES_tradnl"/>
        </w:rPr>
        <w:t>l</w:t>
      </w:r>
      <w:r w:rsidR="00B029F5">
        <w:rPr>
          <w:rFonts w:ascii="Verdana" w:hAnsi="Verdana" w:cs="Tahoma"/>
          <w:spacing w:val="-3"/>
          <w:szCs w:val="19"/>
          <w:lang w:val="es-ES_tradnl"/>
        </w:rPr>
        <w:t xml:space="preserve">a marca </w:t>
      </w:r>
      <w:r w:rsidR="00B029F5" w:rsidRPr="00ED33C3">
        <w:rPr>
          <w:rFonts w:ascii="Verdana" w:hAnsi="Verdana" w:cs="Tahoma"/>
          <w:spacing w:val="-3"/>
          <w:szCs w:val="19"/>
          <w:lang w:val="es-ES_tradnl"/>
        </w:rPr>
        <w:t>A</w:t>
      </w:r>
      <w:r w:rsidR="00B029F5" w:rsidRPr="00B029F5">
        <w:rPr>
          <w:rFonts w:ascii="Verdana" w:hAnsi="Verdana" w:cs="Tahoma"/>
          <w:spacing w:val="-3"/>
          <w:szCs w:val="19"/>
          <w:lang w:val="es-ES_tradnl"/>
        </w:rPr>
        <w:t>ndalucía</w:t>
      </w:r>
      <w:r w:rsidR="00B029F5">
        <w:rPr>
          <w:rFonts w:ascii="Verdana" w:hAnsi="Verdana" w:cs="Tahoma"/>
          <w:spacing w:val="-3"/>
          <w:szCs w:val="19"/>
          <w:lang w:val="es-ES_tradnl"/>
        </w:rPr>
        <w:t xml:space="preserve"> y el logotipo Fondos</w:t>
      </w:r>
      <w:r w:rsidR="00B029F5" w:rsidRPr="00ED33C3">
        <w:rPr>
          <w:rFonts w:ascii="Verdana" w:hAnsi="Verdana" w:cs="Tahoma"/>
          <w:spacing w:val="-3"/>
          <w:szCs w:val="19"/>
          <w:lang w:val="es-ES_tradnl"/>
        </w:rPr>
        <w:t xml:space="preserve"> FEDER</w:t>
      </w:r>
      <w:r w:rsidR="00ED33C3" w:rsidRPr="00ED33C3">
        <w:rPr>
          <w:rFonts w:ascii="Verdana" w:hAnsi="Verdana" w:cs="Tahoma"/>
          <w:spacing w:val="-3"/>
          <w:szCs w:val="19"/>
          <w:lang w:val="es-ES_tradnl"/>
        </w:rPr>
        <w:t xml:space="preserve"> en el anuncio de la programación del Festival a doble página en revistas especializadas, junto al espectáculo patrocinado.</w:t>
      </w:r>
    </w:p>
    <w:p w14:paraId="4FCF0A08"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61B19E56"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 xml:space="preserve">8. </w:t>
      </w:r>
      <w:r w:rsidR="00B029F5">
        <w:rPr>
          <w:rFonts w:ascii="Verdana" w:hAnsi="Verdana" w:cs="Tahoma"/>
          <w:spacing w:val="-3"/>
          <w:szCs w:val="19"/>
          <w:lang w:val="es-ES_tradnl"/>
        </w:rPr>
        <w:t xml:space="preserve">Presencia </w:t>
      </w:r>
      <w:r w:rsidR="00B029F5" w:rsidRPr="00ED33C3">
        <w:rPr>
          <w:rFonts w:ascii="Verdana" w:hAnsi="Verdana" w:cs="Tahoma"/>
          <w:spacing w:val="-3"/>
          <w:szCs w:val="19"/>
          <w:lang w:val="es-ES_tradnl"/>
        </w:rPr>
        <w:t>de</w:t>
      </w:r>
      <w:r w:rsidR="00B029F5">
        <w:rPr>
          <w:rFonts w:ascii="Verdana" w:hAnsi="Verdana" w:cs="Tahoma"/>
          <w:spacing w:val="-3"/>
          <w:szCs w:val="19"/>
          <w:lang w:val="es-ES_tradnl"/>
        </w:rPr>
        <w:t xml:space="preserve"> </w:t>
      </w:r>
      <w:r w:rsidR="00B029F5" w:rsidRPr="00ED33C3">
        <w:rPr>
          <w:rFonts w:ascii="Verdana" w:hAnsi="Verdana" w:cs="Tahoma"/>
          <w:spacing w:val="-3"/>
          <w:szCs w:val="19"/>
          <w:lang w:val="es-ES_tradnl"/>
        </w:rPr>
        <w:t>l</w:t>
      </w:r>
      <w:r w:rsidR="00B029F5">
        <w:rPr>
          <w:rFonts w:ascii="Verdana" w:hAnsi="Verdana" w:cs="Tahoma"/>
          <w:spacing w:val="-3"/>
          <w:szCs w:val="19"/>
          <w:lang w:val="es-ES_tradnl"/>
        </w:rPr>
        <w:t xml:space="preserve">a marca </w:t>
      </w:r>
      <w:r w:rsidR="00B029F5" w:rsidRPr="00ED33C3">
        <w:rPr>
          <w:rFonts w:ascii="Verdana" w:hAnsi="Verdana" w:cs="Tahoma"/>
          <w:spacing w:val="-3"/>
          <w:szCs w:val="19"/>
          <w:lang w:val="es-ES_tradnl"/>
        </w:rPr>
        <w:t>A</w:t>
      </w:r>
      <w:r w:rsidR="00B029F5" w:rsidRPr="00B029F5">
        <w:rPr>
          <w:rFonts w:ascii="Verdana" w:hAnsi="Verdana" w:cs="Tahoma"/>
          <w:spacing w:val="-3"/>
          <w:szCs w:val="19"/>
          <w:lang w:val="es-ES_tradnl"/>
        </w:rPr>
        <w:t>ndalucía</w:t>
      </w:r>
      <w:r w:rsidR="00B029F5">
        <w:rPr>
          <w:rFonts w:ascii="Verdana" w:hAnsi="Verdana" w:cs="Tahoma"/>
          <w:spacing w:val="-3"/>
          <w:szCs w:val="19"/>
          <w:lang w:val="es-ES_tradnl"/>
        </w:rPr>
        <w:t xml:space="preserve"> y el logotipo Fondos</w:t>
      </w:r>
      <w:r w:rsidR="00B029F5" w:rsidRPr="00ED33C3">
        <w:rPr>
          <w:rFonts w:ascii="Verdana" w:hAnsi="Verdana" w:cs="Tahoma"/>
          <w:spacing w:val="-3"/>
          <w:szCs w:val="19"/>
          <w:lang w:val="es-ES_tradnl"/>
        </w:rPr>
        <w:t xml:space="preserve"> FEDER </w:t>
      </w:r>
      <w:r w:rsidR="00B029F5">
        <w:rPr>
          <w:rFonts w:ascii="Verdana" w:hAnsi="Verdana" w:cs="Tahoma"/>
          <w:spacing w:val="-3"/>
          <w:szCs w:val="19"/>
          <w:lang w:val="es-ES_tradnl"/>
        </w:rPr>
        <w:t>e</w:t>
      </w:r>
      <w:r w:rsidR="00ED33C3" w:rsidRPr="00ED33C3">
        <w:rPr>
          <w:rFonts w:ascii="Verdana" w:hAnsi="Verdana" w:cs="Tahoma"/>
          <w:spacing w:val="-3"/>
          <w:szCs w:val="19"/>
          <w:lang w:val="es-ES_tradnl"/>
        </w:rPr>
        <w:t>n el folleto programa del FEX (Festival Extensión) de cada edición, en la “mancheta” institucional, junto al resto de patrocinadores.</w:t>
      </w:r>
    </w:p>
    <w:p w14:paraId="7F199CB5"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0C61666D"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 xml:space="preserve">9. </w:t>
      </w:r>
      <w:r w:rsidR="00B029F5">
        <w:rPr>
          <w:rFonts w:ascii="Verdana" w:hAnsi="Verdana" w:cs="Tahoma"/>
          <w:spacing w:val="-3"/>
          <w:szCs w:val="19"/>
          <w:lang w:val="es-ES_tradnl"/>
        </w:rPr>
        <w:t xml:space="preserve">Inserción </w:t>
      </w:r>
      <w:r w:rsidR="00B029F5" w:rsidRPr="00ED33C3">
        <w:rPr>
          <w:rFonts w:ascii="Verdana" w:hAnsi="Verdana" w:cs="Tahoma"/>
          <w:spacing w:val="-3"/>
          <w:szCs w:val="19"/>
          <w:lang w:val="es-ES_tradnl"/>
        </w:rPr>
        <w:t>de</w:t>
      </w:r>
      <w:r w:rsidR="00B029F5">
        <w:rPr>
          <w:rFonts w:ascii="Verdana" w:hAnsi="Verdana" w:cs="Tahoma"/>
          <w:spacing w:val="-3"/>
          <w:szCs w:val="19"/>
          <w:lang w:val="es-ES_tradnl"/>
        </w:rPr>
        <w:t xml:space="preserve"> </w:t>
      </w:r>
      <w:r w:rsidR="00B029F5" w:rsidRPr="00ED33C3">
        <w:rPr>
          <w:rFonts w:ascii="Verdana" w:hAnsi="Verdana" w:cs="Tahoma"/>
          <w:spacing w:val="-3"/>
          <w:szCs w:val="19"/>
          <w:lang w:val="es-ES_tradnl"/>
        </w:rPr>
        <w:t>l</w:t>
      </w:r>
      <w:r w:rsidR="00B029F5">
        <w:rPr>
          <w:rFonts w:ascii="Verdana" w:hAnsi="Verdana" w:cs="Tahoma"/>
          <w:spacing w:val="-3"/>
          <w:szCs w:val="19"/>
          <w:lang w:val="es-ES_tradnl"/>
        </w:rPr>
        <w:t xml:space="preserve">a marca </w:t>
      </w:r>
      <w:r w:rsidR="00B029F5" w:rsidRPr="00ED33C3">
        <w:rPr>
          <w:rFonts w:ascii="Verdana" w:hAnsi="Verdana" w:cs="Tahoma"/>
          <w:spacing w:val="-3"/>
          <w:szCs w:val="19"/>
          <w:lang w:val="es-ES_tradnl"/>
        </w:rPr>
        <w:t>A</w:t>
      </w:r>
      <w:r w:rsidR="00B029F5" w:rsidRPr="00B029F5">
        <w:rPr>
          <w:rFonts w:ascii="Verdana" w:hAnsi="Verdana" w:cs="Tahoma"/>
          <w:spacing w:val="-3"/>
          <w:szCs w:val="19"/>
          <w:lang w:val="es-ES_tradnl"/>
        </w:rPr>
        <w:t>ndalucía</w:t>
      </w:r>
      <w:r w:rsidR="00B029F5">
        <w:rPr>
          <w:rFonts w:ascii="Verdana" w:hAnsi="Verdana" w:cs="Tahoma"/>
          <w:spacing w:val="-3"/>
          <w:szCs w:val="19"/>
          <w:lang w:val="es-ES_tradnl"/>
        </w:rPr>
        <w:t xml:space="preserve"> y el logotipo Fondos</w:t>
      </w:r>
      <w:r w:rsidR="00B029F5" w:rsidRPr="00ED33C3">
        <w:rPr>
          <w:rFonts w:ascii="Verdana" w:hAnsi="Verdana" w:cs="Tahoma"/>
          <w:spacing w:val="-3"/>
          <w:szCs w:val="19"/>
          <w:lang w:val="es-ES_tradnl"/>
        </w:rPr>
        <w:t xml:space="preserve"> FEDER</w:t>
      </w:r>
      <w:r w:rsidR="00B029F5">
        <w:rPr>
          <w:rFonts w:ascii="Verdana" w:hAnsi="Verdana" w:cs="Tahoma"/>
          <w:spacing w:val="-3"/>
          <w:szCs w:val="19"/>
          <w:lang w:val="es-ES_tradnl"/>
        </w:rPr>
        <w:t xml:space="preserve"> e</w:t>
      </w:r>
      <w:r w:rsidR="00ED33C3" w:rsidRPr="00ED33C3">
        <w:rPr>
          <w:rFonts w:ascii="Verdana" w:hAnsi="Verdana" w:cs="Tahoma"/>
          <w:spacing w:val="-3"/>
          <w:szCs w:val="19"/>
          <w:lang w:val="es-ES_tradnl"/>
        </w:rPr>
        <w:t>n la Memoria anual de cada edición, en la “mancheta” institucional, junto al resto de patrocinadores.</w:t>
      </w:r>
    </w:p>
    <w:p w14:paraId="0156C772"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2D1D5598"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10.</w:t>
      </w:r>
      <w:r w:rsidR="00ED33C3" w:rsidRPr="00ED33C3">
        <w:rPr>
          <w:rFonts w:ascii="Verdana" w:hAnsi="Verdana" w:cs="Tahoma"/>
          <w:spacing w:val="-3"/>
          <w:szCs w:val="19"/>
          <w:lang w:val="es-ES_tradnl"/>
        </w:rPr>
        <w:t xml:space="preserve"> El Festival proyectará </w:t>
      </w:r>
      <w:r w:rsidR="00B029F5" w:rsidRPr="00ED33C3">
        <w:rPr>
          <w:rFonts w:ascii="Verdana" w:hAnsi="Verdana" w:cs="Tahoma"/>
          <w:spacing w:val="-3"/>
          <w:szCs w:val="19"/>
          <w:lang w:val="es-ES_tradnl"/>
        </w:rPr>
        <w:t>l</w:t>
      </w:r>
      <w:r w:rsidR="00B029F5">
        <w:rPr>
          <w:rFonts w:ascii="Verdana" w:hAnsi="Verdana" w:cs="Tahoma"/>
          <w:spacing w:val="-3"/>
          <w:szCs w:val="19"/>
          <w:lang w:val="es-ES_tradnl"/>
        </w:rPr>
        <w:t xml:space="preserve">a marca </w:t>
      </w:r>
      <w:r w:rsidR="00B029F5" w:rsidRPr="00ED33C3">
        <w:rPr>
          <w:rFonts w:ascii="Verdana" w:hAnsi="Verdana" w:cs="Tahoma"/>
          <w:spacing w:val="-3"/>
          <w:szCs w:val="19"/>
          <w:lang w:val="es-ES_tradnl"/>
        </w:rPr>
        <w:t>A</w:t>
      </w:r>
      <w:r w:rsidR="00B029F5" w:rsidRPr="00B029F5">
        <w:rPr>
          <w:rFonts w:ascii="Verdana" w:hAnsi="Verdana" w:cs="Tahoma"/>
          <w:spacing w:val="-3"/>
          <w:szCs w:val="19"/>
          <w:lang w:val="es-ES_tradnl"/>
        </w:rPr>
        <w:t>ndalucía</w:t>
      </w:r>
      <w:r w:rsidR="00B029F5">
        <w:rPr>
          <w:rFonts w:ascii="Verdana" w:hAnsi="Verdana" w:cs="Tahoma"/>
          <w:spacing w:val="-3"/>
          <w:szCs w:val="19"/>
          <w:lang w:val="es-ES_tradnl"/>
        </w:rPr>
        <w:t xml:space="preserve"> y el logotipo Fondos</w:t>
      </w:r>
      <w:r w:rsidR="00B029F5" w:rsidRPr="00ED33C3">
        <w:rPr>
          <w:rFonts w:ascii="Verdana" w:hAnsi="Verdana" w:cs="Tahoma"/>
          <w:spacing w:val="-3"/>
          <w:szCs w:val="19"/>
          <w:lang w:val="es-ES_tradnl"/>
        </w:rPr>
        <w:t xml:space="preserve"> FEDER</w:t>
      </w:r>
      <w:r w:rsidR="00B029F5">
        <w:rPr>
          <w:rFonts w:ascii="Verdana" w:hAnsi="Verdana" w:cs="Tahoma"/>
          <w:spacing w:val="-3"/>
          <w:szCs w:val="19"/>
          <w:lang w:val="es-ES_tradnl"/>
        </w:rPr>
        <w:t xml:space="preserve"> </w:t>
      </w:r>
      <w:r w:rsidR="00ED33C3" w:rsidRPr="00ED33C3">
        <w:rPr>
          <w:rFonts w:ascii="Verdana" w:hAnsi="Verdana" w:cs="Tahoma"/>
          <w:spacing w:val="-3"/>
          <w:szCs w:val="19"/>
          <w:lang w:val="es-ES_tradnl"/>
        </w:rPr>
        <w:t>el día del espectáculo patrocinado, en el recinto donde éste tenga lugar.</w:t>
      </w:r>
    </w:p>
    <w:p w14:paraId="3BC41842" w14:textId="77777777" w:rsidR="00121CBB"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p w14:paraId="7C092FDF" w14:textId="7FAB11B7" w:rsidR="00ED33C3" w:rsidRPr="00ED33C3" w:rsidRDefault="00121CBB" w:rsidP="00121CB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r>
        <w:rPr>
          <w:rFonts w:ascii="Verdana" w:hAnsi="Verdana" w:cs="Tahoma"/>
          <w:spacing w:val="-3"/>
          <w:szCs w:val="19"/>
          <w:lang w:val="es-ES_tradnl"/>
        </w:rPr>
        <w:t xml:space="preserve">11. Presencia </w:t>
      </w:r>
      <w:r w:rsidRPr="00ED33C3">
        <w:rPr>
          <w:rFonts w:ascii="Verdana" w:hAnsi="Verdana" w:cs="Tahoma"/>
          <w:spacing w:val="-3"/>
          <w:szCs w:val="19"/>
          <w:lang w:val="es-ES_tradnl"/>
        </w:rPr>
        <w:t>de</w:t>
      </w:r>
      <w:r>
        <w:rPr>
          <w:rFonts w:ascii="Verdana" w:hAnsi="Verdana" w:cs="Tahoma"/>
          <w:spacing w:val="-3"/>
          <w:szCs w:val="19"/>
          <w:lang w:val="es-ES_tradnl"/>
        </w:rPr>
        <w:t xml:space="preserve"> </w:t>
      </w:r>
      <w:r w:rsidRPr="00ED33C3">
        <w:rPr>
          <w:rFonts w:ascii="Verdana" w:hAnsi="Verdana" w:cs="Tahoma"/>
          <w:spacing w:val="-3"/>
          <w:szCs w:val="19"/>
          <w:lang w:val="es-ES_tradnl"/>
        </w:rPr>
        <w:t>l</w:t>
      </w:r>
      <w:r>
        <w:rPr>
          <w:rFonts w:ascii="Verdana" w:hAnsi="Verdana" w:cs="Tahoma"/>
          <w:spacing w:val="-3"/>
          <w:szCs w:val="19"/>
          <w:lang w:val="es-ES_tradnl"/>
        </w:rPr>
        <w:t xml:space="preserve">a marca </w:t>
      </w:r>
      <w:r w:rsidRPr="00ED33C3">
        <w:rPr>
          <w:rFonts w:ascii="Verdana" w:hAnsi="Verdana" w:cs="Tahoma"/>
          <w:spacing w:val="-3"/>
          <w:szCs w:val="19"/>
          <w:lang w:val="es-ES_tradnl"/>
        </w:rPr>
        <w:t>A</w:t>
      </w:r>
      <w:r w:rsidRPr="00B029F5">
        <w:rPr>
          <w:rFonts w:ascii="Verdana" w:hAnsi="Verdana" w:cs="Tahoma"/>
          <w:spacing w:val="-3"/>
          <w:szCs w:val="19"/>
          <w:lang w:val="es-ES_tradnl"/>
        </w:rPr>
        <w:t>ndalucía</w:t>
      </w:r>
      <w:r>
        <w:rPr>
          <w:rFonts w:ascii="Verdana" w:hAnsi="Verdana" w:cs="Tahoma"/>
          <w:spacing w:val="-3"/>
          <w:szCs w:val="19"/>
          <w:lang w:val="es-ES_tradnl"/>
        </w:rPr>
        <w:t xml:space="preserve"> y el logotipo Fondos</w:t>
      </w:r>
      <w:r w:rsidRPr="00ED33C3">
        <w:rPr>
          <w:rFonts w:ascii="Verdana" w:hAnsi="Verdana" w:cs="Tahoma"/>
          <w:spacing w:val="-3"/>
          <w:szCs w:val="19"/>
          <w:lang w:val="es-ES_tradnl"/>
        </w:rPr>
        <w:t xml:space="preserve"> FEDER en </w:t>
      </w:r>
      <w:r>
        <w:rPr>
          <w:rFonts w:ascii="Verdana" w:hAnsi="Verdana" w:cs="Tahoma"/>
          <w:spacing w:val="-3"/>
          <w:szCs w:val="19"/>
          <w:lang w:val="es-ES_tradnl"/>
        </w:rPr>
        <w:t>la campaña i</w:t>
      </w:r>
      <w:r w:rsidR="00ED33C3" w:rsidRPr="00ED33C3">
        <w:rPr>
          <w:rFonts w:ascii="Verdana" w:hAnsi="Verdana" w:cs="Tahoma"/>
          <w:spacing w:val="-3"/>
          <w:szCs w:val="19"/>
          <w:lang w:val="es-ES_tradnl"/>
        </w:rPr>
        <w:t>nternacional publicitaria exterior digital.</w:t>
      </w:r>
    </w:p>
    <w:p w14:paraId="59E15074" w14:textId="6AC247E0" w:rsidR="00825FD9" w:rsidRPr="00ED33C3" w:rsidRDefault="00825FD9" w:rsidP="00B029F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Tahoma"/>
          <w:spacing w:val="-3"/>
          <w:szCs w:val="19"/>
          <w:lang w:val="es-ES_tradnl"/>
        </w:rPr>
      </w:pPr>
    </w:p>
    <w:bookmarkEnd w:id="13"/>
    <w:p w14:paraId="13510062" w14:textId="77777777" w:rsidR="008C2B3B" w:rsidRPr="00ED33C3" w:rsidRDefault="008C2B3B" w:rsidP="00ED33C3">
      <w:pPr>
        <w:jc w:val="both"/>
        <w:rPr>
          <w:rFonts w:ascii="Verdana" w:hAnsi="Verdana" w:cs="Tahoma"/>
          <w:spacing w:val="-3"/>
          <w:szCs w:val="19"/>
          <w:lang w:val="es-ES_tradnl"/>
        </w:rPr>
      </w:pPr>
    </w:p>
    <w:p w14:paraId="59839D8C" w14:textId="77777777" w:rsidR="008C2B3B" w:rsidRPr="008C2B3B" w:rsidRDefault="008C2B3B" w:rsidP="00986902">
      <w:pPr>
        <w:pStyle w:val="Sangra2detindependiente1"/>
        <w:tabs>
          <w:tab w:val="left" w:pos="3402"/>
        </w:tabs>
        <w:spacing w:after="0" w:line="240" w:lineRule="auto"/>
        <w:jc w:val="both"/>
        <w:rPr>
          <w:rFonts w:ascii="Verdana" w:hAnsi="Verdana" w:cs="NewsGotT"/>
          <w:szCs w:val="19"/>
          <w:lang w:val="es-ES"/>
        </w:rPr>
      </w:pPr>
    </w:p>
    <w:p w14:paraId="4FB511B8" w14:textId="70759363" w:rsidR="00A90F7C" w:rsidRDefault="00A90F7C" w:rsidP="00986902">
      <w:pPr>
        <w:pStyle w:val="Sangra2detindependiente1"/>
        <w:tabs>
          <w:tab w:val="left" w:pos="3402"/>
        </w:tabs>
        <w:spacing w:after="0" w:line="240" w:lineRule="auto"/>
        <w:jc w:val="both"/>
        <w:rPr>
          <w:rFonts w:ascii="Verdana" w:hAnsi="Verdana" w:cs="NewsGotT"/>
          <w:szCs w:val="19"/>
          <w:lang w:val="es-ES"/>
        </w:rPr>
      </w:pPr>
    </w:p>
    <w:p w14:paraId="69A42B1B" w14:textId="77777777" w:rsidR="00A90F7C" w:rsidRDefault="00A90F7C" w:rsidP="00986902">
      <w:pPr>
        <w:pStyle w:val="Sangra2detindependiente1"/>
        <w:tabs>
          <w:tab w:val="left" w:pos="3402"/>
        </w:tabs>
        <w:spacing w:after="0" w:line="240" w:lineRule="auto"/>
        <w:jc w:val="both"/>
        <w:rPr>
          <w:rFonts w:ascii="Verdana" w:hAnsi="Verdana" w:cs="NewsGotT"/>
          <w:szCs w:val="19"/>
          <w:lang w:val="es-ES"/>
        </w:rPr>
      </w:pPr>
    </w:p>
    <w:sectPr w:rsidR="00A90F7C" w:rsidSect="005522FA">
      <w:headerReference w:type="default" r:id="rId19"/>
      <w:headerReference w:type="first" r:id="rId20"/>
      <w:footerReference w:type="first" r:id="rId21"/>
      <w:pgSz w:w="11906" w:h="16838"/>
      <w:pgMar w:top="2268" w:right="1304" w:bottom="1418" w:left="1134" w:header="425"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6B7B5" w14:textId="77777777" w:rsidR="00306F4A" w:rsidRDefault="00306F4A">
      <w:r>
        <w:separator/>
      </w:r>
    </w:p>
  </w:endnote>
  <w:endnote w:type="continuationSeparator" w:id="0">
    <w:p w14:paraId="1D968C19" w14:textId="77777777" w:rsidR="00306F4A" w:rsidRDefault="0030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HK Light">
    <w:altName w:val="Malgun Gothic Semilight"/>
    <w:panose1 w:val="020B0300000000000000"/>
    <w:charset w:val="80"/>
    <w:family w:val="swiss"/>
    <w:notTrueType/>
    <w:pitch w:val="variable"/>
    <w:sig w:usb0="20000287" w:usb1="2ADF3C10" w:usb2="00000016" w:usb3="00000000" w:csb0="00120107" w:csb1="00000000"/>
  </w:font>
  <w:font w:name="Tunga">
    <w:panose1 w:val="020B0502040204020203"/>
    <w:charset w:val="00"/>
    <w:family w:val="swiss"/>
    <w:pitch w:val="variable"/>
    <w:sig w:usb0="004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ngal">
    <w:altName w:val="Gentium Basic"/>
    <w:panose1 w:val="020405030502030302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PingFang SC">
    <w:charset w:val="01"/>
    <w:family w:val="auto"/>
    <w:pitch w:val="variable"/>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ewsGotT, 'Times New Roman'">
    <w:altName w:val="Cambria"/>
    <w:charset w:val="00"/>
    <w:family w:val="roman"/>
    <w:pitch w:val="default"/>
  </w:font>
  <w:font w:name="Lucida Fax">
    <w:panose1 w:val="02060602050505020204"/>
    <w:charset w:val="00"/>
    <w:family w:val="roman"/>
    <w:pitch w:val="variable"/>
    <w:sig w:usb0="00000003" w:usb1="00000000" w:usb2="00000000" w:usb3="00000000" w:csb0="00000001" w:csb1="00000000"/>
  </w:font>
  <w:font w:name="NewsGotT,Bold">
    <w:altName w:val="NewsGotT"/>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Noto Sans HK Medium">
    <w:altName w:val="Malgun Gothic Semilight"/>
    <w:panose1 w:val="020B0600000000000000"/>
    <w:charset w:val="80"/>
    <w:family w:val="swiss"/>
    <w:notTrueType/>
    <w:pitch w:val="variable"/>
    <w:sig w:usb0="20000287" w:usb1="2ADF3C10" w:usb2="00000016" w:usb3="00000000" w:csb0="00120107" w:csb1="00000000"/>
  </w:font>
  <w:font w:name="Noto Sans HK">
    <w:altName w:val="Malgun Gothic Semilight"/>
    <w:panose1 w:val="020B05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BCC0" w14:textId="77777777" w:rsidR="00306F4A" w:rsidRDefault="00306F4A" w:rsidP="002912F6">
    <w:pPr>
      <w:pStyle w:val="Encabezado"/>
      <w:spacing w:line="180" w:lineRule="auto"/>
      <w:ind w:left="5897"/>
      <w:rPr>
        <w:rFonts w:ascii="Noto Sans HK" w:eastAsia="Noto Sans HK" w:hAnsi="Noto Sans HK"/>
        <w:noProof/>
        <w:sz w:val="14"/>
      </w:rPr>
    </w:pPr>
  </w:p>
  <w:p w14:paraId="777DFEB1" w14:textId="77777777" w:rsidR="00306F4A" w:rsidRPr="006B7E85" w:rsidRDefault="00306F4A"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C/ Compañía, 40.</w:t>
    </w:r>
  </w:p>
  <w:p w14:paraId="37A0D0B3" w14:textId="77777777" w:rsidR="00306F4A" w:rsidRPr="006B7E85" w:rsidRDefault="00306F4A"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29008 – Málaga</w:t>
    </w:r>
  </w:p>
  <w:p w14:paraId="2F733B5E" w14:textId="77777777" w:rsidR="00306F4A" w:rsidRPr="006B7E85" w:rsidRDefault="00306F4A" w:rsidP="002912F6">
    <w:pPr>
      <w:pStyle w:val="Encabezado"/>
      <w:spacing w:line="180" w:lineRule="auto"/>
      <w:ind w:left="5897"/>
      <w:rPr>
        <w:rFonts w:ascii="Noto Sans HK" w:eastAsia="Noto Sans HK" w:hAnsi="Noto Sans HK"/>
        <w:noProof/>
        <w:color w:val="504766"/>
        <w:sz w:val="14"/>
      </w:rPr>
    </w:pPr>
  </w:p>
  <w:p w14:paraId="72B964E7" w14:textId="77777777" w:rsidR="00306F4A" w:rsidRPr="006B7E85" w:rsidRDefault="00306F4A" w:rsidP="002912F6">
    <w:pPr>
      <w:pStyle w:val="Encabezado"/>
      <w:spacing w:line="180" w:lineRule="auto"/>
      <w:ind w:left="5897"/>
      <w:rPr>
        <w:color w:val="504766"/>
      </w:rPr>
    </w:pPr>
    <w:r w:rsidRPr="006B7E85">
      <w:rPr>
        <w:rFonts w:ascii="Noto Sans HK" w:eastAsia="Noto Sans HK" w:hAnsi="Noto Sans HK"/>
        <w:noProof/>
        <w:color w:val="504766"/>
        <w:sz w:val="14"/>
      </w:rPr>
      <w:t>T: 951 299 300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6D33" w14:textId="77777777" w:rsidR="00306F4A" w:rsidRDefault="00306F4A">
      <w:r>
        <w:separator/>
      </w:r>
    </w:p>
  </w:footnote>
  <w:footnote w:type="continuationSeparator" w:id="0">
    <w:p w14:paraId="7D86ADD0" w14:textId="77777777" w:rsidR="00306F4A" w:rsidRDefault="0030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9092" w14:textId="001A9B44" w:rsidR="00306F4A" w:rsidRDefault="00306F4A">
    <w:pPr>
      <w:pStyle w:val="Encabezado"/>
    </w:pPr>
    <w:r>
      <w:rPr>
        <w:noProof/>
        <w:lang w:val="es-ES" w:eastAsia="es-ES" w:bidi="ar-SA"/>
      </w:rPr>
      <w:drawing>
        <wp:anchor distT="0" distB="0" distL="114300" distR="114300" simplePos="0" relativeHeight="251658240" behindDoc="1" locked="0" layoutInCell="1" allowOverlap="1" wp14:anchorId="11185E6F" wp14:editId="2545C170">
          <wp:simplePos x="0" y="0"/>
          <wp:positionH relativeFrom="page">
            <wp:posOffset>720090</wp:posOffset>
          </wp:positionH>
          <wp:positionV relativeFrom="page">
            <wp:posOffset>450215</wp:posOffset>
          </wp:positionV>
          <wp:extent cx="482600" cy="4489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BE7F" w14:textId="16324C85" w:rsidR="00306F4A" w:rsidRDefault="00306F4A" w:rsidP="00D2706C">
    <w:pPr>
      <w:framePr w:w="10036" w:h="3402" w:hRule="exact" w:hSpace="181" w:wrap="notBeside" w:vAnchor="page" w:hAnchor="page" w:x="1141" w:y="1" w:anchorLock="1"/>
    </w:pPr>
  </w:p>
  <w:p w14:paraId="373DB03D" w14:textId="54194B91" w:rsidR="00306F4A" w:rsidRPr="00D2706C" w:rsidRDefault="00306F4A" w:rsidP="00A9476F">
    <w:pPr>
      <w:pStyle w:val="Encabezado"/>
      <w:spacing w:line="180" w:lineRule="auto"/>
      <w:rPr>
        <w:rFonts w:eastAsia="DengXian"/>
        <w:sz w:val="12"/>
        <w:szCs w:val="12"/>
      </w:rPr>
    </w:pPr>
    <w:r>
      <w:rPr>
        <w:noProof/>
        <w:lang w:val="es-ES" w:eastAsia="es-ES" w:bidi="ar-SA"/>
      </w:rPr>
      <mc:AlternateContent>
        <mc:Choice Requires="wps">
          <w:drawing>
            <wp:anchor distT="45720" distB="45720" distL="114300" distR="114300" simplePos="0" relativeHeight="251660288" behindDoc="0" locked="0" layoutInCell="1" allowOverlap="1" wp14:anchorId="2286B883" wp14:editId="30D577FF">
              <wp:simplePos x="0" y="0"/>
              <wp:positionH relativeFrom="page">
                <wp:posOffset>4464685</wp:posOffset>
              </wp:positionH>
              <wp:positionV relativeFrom="page">
                <wp:posOffset>451485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DB544E" w14:textId="0EA0AADA" w:rsidR="00306F4A" w:rsidRPr="00056C39" w:rsidRDefault="00306F4A" w:rsidP="00D2706C">
                          <w:pPr>
                            <w:spacing w:line="192" w:lineRule="auto"/>
                            <w:ind w:left="-142"/>
                            <w:rPr>
                              <w:lang w:val="es-ES"/>
                            </w:rPr>
                          </w:pPr>
                          <w:r w:rsidRPr="00056C39">
                            <w:rPr>
                              <w:rFonts w:ascii="Noto Sans HK Medium" w:eastAsia="Noto Sans HK Medium" w:hAnsi="Noto Sans HK Medium" w:hint="eastAsia"/>
                              <w:sz w:val="17"/>
                              <w:lang w:val="es-ES"/>
                            </w:rPr>
                            <w:t xml:space="preserve">Consejería de Turismo, </w:t>
                          </w:r>
                          <w:r>
                            <w:rPr>
                              <w:rFonts w:ascii="Noto Sans HK Medium" w:eastAsia="Noto Sans HK Medium" w:hAnsi="Noto Sans HK Medium"/>
                              <w:sz w:val="17"/>
                              <w:lang w:val="es-ES"/>
                            </w:rPr>
                            <w:t>Cultura y Deporte</w:t>
                          </w:r>
                        </w:p>
                        <w:p w14:paraId="72AB89C8" w14:textId="490ABE7D" w:rsidR="00306F4A" w:rsidRPr="00056C39" w:rsidRDefault="00306F4A" w:rsidP="00D2706C">
                          <w:pPr>
                            <w:spacing w:line="192" w:lineRule="auto"/>
                            <w:ind w:left="-142"/>
                            <w:rPr>
                              <w:sz w:val="12"/>
                              <w:szCs w:val="12"/>
                              <w:lang w:val="es-ES"/>
                            </w:rPr>
                          </w:pPr>
                        </w:p>
                        <w:p w14:paraId="3C3A8AC4" w14:textId="0E9B3C5C" w:rsidR="00306F4A" w:rsidRPr="00056C39" w:rsidRDefault="00306F4A" w:rsidP="00D2706C">
                          <w:pPr>
                            <w:spacing w:line="192" w:lineRule="auto"/>
                            <w:ind w:left="-142"/>
                            <w:rPr>
                              <w:rFonts w:ascii="Noto Sans HK" w:eastAsia="Noto Sans HK" w:hAnsi="Noto Sans HK"/>
                              <w:color w:val="504766"/>
                              <w:sz w:val="16"/>
                              <w:lang w:val="es-ES"/>
                            </w:rPr>
                          </w:pPr>
                          <w:r w:rsidRPr="00056C39">
                            <w:rPr>
                              <w:rFonts w:ascii="Noto Sans HK" w:eastAsia="Noto Sans HK" w:hAnsi="Noto Sans HK" w:hint="eastAsia"/>
                              <w:color w:val="504766"/>
                              <w:sz w:val="16"/>
                              <w:lang w:val="es-ES"/>
                            </w:rPr>
                            <w:t>Empresa Pública para la Gestión del Turismo</w:t>
                          </w:r>
                        </w:p>
                        <w:p w14:paraId="746741B4" w14:textId="38507DA5" w:rsidR="00306F4A" w:rsidRPr="00056C39" w:rsidRDefault="00306F4A" w:rsidP="00D2706C">
                          <w:pPr>
                            <w:spacing w:line="192" w:lineRule="auto"/>
                            <w:ind w:left="-142"/>
                            <w:rPr>
                              <w:lang w:val="es-ES"/>
                            </w:rPr>
                          </w:pPr>
                          <w:r w:rsidRPr="00056C39">
                            <w:rPr>
                              <w:rFonts w:ascii="Noto Sans HK" w:eastAsia="Noto Sans HK" w:hAnsi="Noto Sans HK"/>
                              <w:color w:val="504766"/>
                              <w:sz w:val="16"/>
                              <w:lang w:val="es-ES"/>
                            </w:rPr>
                            <w:t>y</w:t>
                          </w:r>
                          <w:r w:rsidRPr="00056C39">
                            <w:rPr>
                              <w:rFonts w:ascii="Noto Sans HK" w:eastAsia="Noto Sans HK" w:hAnsi="Noto Sans HK" w:hint="eastAsia"/>
                              <w:color w:val="504766"/>
                              <w:sz w:val="16"/>
                              <w:lang w:val="es-ES"/>
                            </w:rPr>
                            <w:t xml:space="preserve"> del Deporte de Andalucía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86B883" id="_x0000_t202" coordsize="21600,21600" o:spt="202" path="m,l,21600r21600,l21600,xe">
              <v:stroke joinstyle="miter"/>
              <v:path gradientshapeok="t" o:connecttype="rect"/>
            </v:shapetype>
            <v:shape id="Cuadro de texto 2" o:spid="_x0000_s1026" type="#_x0000_t202" style="position:absolute;margin-left:351.55pt;margin-top:35.55pt;width:185.9pt;height:110.6pt;z-index:25166028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DMW5XS4QAAAAsBAAAPAAAAZHJzL2Rvd25yZXYueG1s&#10;TI9NT8MwDIbvSPyHyEhc0Ja0Q4yVptP4unDbViSOXpO1hcapmmwr/Hq8E5xsy49eP86Xo+vE0Q6h&#10;9aQhmSoQlipvWqo1lNvXyT2IEJEMdp6shm8bYFlcXuSYGX+itT1uYi04hEKGGpoY+0zKUDXWYZj6&#10;3hLv9n5wGHkcamkGPHG462Sq1J102BJfaLC3T42tvjYHp+HnsXxevdzEZJ/Gj/R97d7K6hO1vr4a&#10;Vw8goh3jHwxnfVaHgp12/kAmiE7DXM0SRrlJuJ4BNb9dgNhpSBfpDGSRy/8/FL8AAAD//wMAUEsB&#10;Ai0AFAAGAAgAAAAhALaDOJL+AAAA4QEAABMAAAAAAAAAAAAAAAAAAAAAAFtDb250ZW50X1R5cGVz&#10;XS54bWxQSwECLQAUAAYACAAAACEAOP0h/9YAAACUAQAACwAAAAAAAAAAAAAAAAAvAQAAX3JlbHMv&#10;LnJlbHNQSwECLQAUAAYACAAAACEAMFvBjyYCAAAlBAAADgAAAAAAAAAAAAAAAAAuAgAAZHJzL2Uy&#10;b0RvYy54bWxQSwECLQAUAAYACAAAACEAzFuV0uEAAAALAQAADwAAAAAAAAAAAAAAAACABAAAZHJz&#10;L2Rvd25yZXYueG1sUEsFBgAAAAAEAAQA8wAAAI4FAAAAAA==&#10;" stroked="f">
              <v:textbox style="mso-fit-shape-to-text:t">
                <w:txbxContent>
                  <w:p w14:paraId="74DB544E" w14:textId="0EA0AADA" w:rsidR="00BE5BF3" w:rsidRPr="00056C39" w:rsidRDefault="00BE5BF3" w:rsidP="00D2706C">
                    <w:pPr>
                      <w:spacing w:line="192" w:lineRule="auto"/>
                      <w:ind w:left="-142"/>
                      <w:rPr>
                        <w:lang w:val="es-ES"/>
                      </w:rPr>
                    </w:pPr>
                    <w:r w:rsidRPr="00056C39">
                      <w:rPr>
                        <w:rFonts w:ascii="Noto Sans HK Medium" w:eastAsia="Noto Sans HK Medium" w:hAnsi="Noto Sans HK Medium" w:hint="eastAsia"/>
                        <w:sz w:val="17"/>
                        <w:lang w:val="es-ES"/>
                      </w:rPr>
                      <w:t xml:space="preserve">Consejería de Turismo, </w:t>
                    </w:r>
                    <w:r>
                      <w:rPr>
                        <w:rFonts w:ascii="Noto Sans HK Medium" w:eastAsia="Noto Sans HK Medium" w:hAnsi="Noto Sans HK Medium"/>
                        <w:sz w:val="17"/>
                        <w:lang w:val="es-ES"/>
                      </w:rPr>
                      <w:t>Cultura y Deporte</w:t>
                    </w:r>
                  </w:p>
                  <w:p w14:paraId="72AB89C8" w14:textId="490ABE7D" w:rsidR="00BE5BF3" w:rsidRPr="00056C39" w:rsidRDefault="00BE5BF3" w:rsidP="00D2706C">
                    <w:pPr>
                      <w:spacing w:line="192" w:lineRule="auto"/>
                      <w:ind w:left="-142"/>
                      <w:rPr>
                        <w:sz w:val="12"/>
                        <w:szCs w:val="12"/>
                        <w:lang w:val="es-ES"/>
                      </w:rPr>
                    </w:pPr>
                  </w:p>
                  <w:p w14:paraId="3C3A8AC4" w14:textId="0E9B3C5C" w:rsidR="00BE5BF3" w:rsidRPr="00056C39" w:rsidRDefault="00BE5BF3" w:rsidP="00D2706C">
                    <w:pPr>
                      <w:spacing w:line="192" w:lineRule="auto"/>
                      <w:ind w:left="-142"/>
                      <w:rPr>
                        <w:rFonts w:ascii="Noto Sans HK" w:eastAsia="Noto Sans HK" w:hAnsi="Noto Sans HK"/>
                        <w:color w:val="504766"/>
                        <w:sz w:val="16"/>
                        <w:lang w:val="es-ES"/>
                      </w:rPr>
                    </w:pPr>
                    <w:r w:rsidRPr="00056C39">
                      <w:rPr>
                        <w:rFonts w:ascii="Noto Sans HK" w:eastAsia="Noto Sans HK" w:hAnsi="Noto Sans HK" w:hint="eastAsia"/>
                        <w:color w:val="504766"/>
                        <w:sz w:val="16"/>
                        <w:lang w:val="es-ES"/>
                      </w:rPr>
                      <w:t>Empresa Pública para la Gestión del Turismo</w:t>
                    </w:r>
                  </w:p>
                  <w:p w14:paraId="746741B4" w14:textId="38507DA5" w:rsidR="00BE5BF3" w:rsidRPr="00056C39" w:rsidRDefault="00BE5BF3" w:rsidP="00D2706C">
                    <w:pPr>
                      <w:spacing w:line="192" w:lineRule="auto"/>
                      <w:ind w:left="-142"/>
                      <w:rPr>
                        <w:lang w:val="es-ES"/>
                      </w:rPr>
                    </w:pPr>
                    <w:r w:rsidRPr="00056C39">
                      <w:rPr>
                        <w:rFonts w:ascii="Noto Sans HK" w:eastAsia="Noto Sans HK" w:hAnsi="Noto Sans HK"/>
                        <w:color w:val="504766"/>
                        <w:sz w:val="16"/>
                        <w:lang w:val="es-ES"/>
                      </w:rPr>
                      <w:t>y</w:t>
                    </w:r>
                    <w:r w:rsidRPr="00056C39">
                      <w:rPr>
                        <w:rFonts w:ascii="Noto Sans HK" w:eastAsia="Noto Sans HK" w:hAnsi="Noto Sans HK" w:hint="eastAsia"/>
                        <w:color w:val="504766"/>
                        <w:sz w:val="16"/>
                        <w:lang w:val="es-ES"/>
                      </w:rPr>
                      <w:t xml:space="preserve"> del Deporte de Andalucía S.A.</w:t>
                    </w:r>
                  </w:p>
                </w:txbxContent>
              </v:textbox>
              <w10:wrap type="square" anchorx="page" anchory="page"/>
            </v:shape>
          </w:pict>
        </mc:Fallback>
      </mc:AlternateContent>
    </w:r>
    <w:r>
      <w:rPr>
        <w:noProof/>
        <w:lang w:val="es-ES" w:eastAsia="es-ES" w:bidi="ar-SA"/>
      </w:rPr>
      <w:drawing>
        <wp:anchor distT="0" distB="0" distL="114300" distR="114300" simplePos="0" relativeHeight="251657216" behindDoc="0" locked="0" layoutInCell="1" allowOverlap="1" wp14:anchorId="6EEB864A" wp14:editId="49C68166">
          <wp:simplePos x="0" y="0"/>
          <wp:positionH relativeFrom="page">
            <wp:posOffset>720090</wp:posOffset>
          </wp:positionH>
          <wp:positionV relativeFrom="page">
            <wp:posOffset>540385</wp:posOffset>
          </wp:positionV>
          <wp:extent cx="1262380" cy="7315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1068"/>
        </w:tabs>
        <w:ind w:left="1068" w:hanging="360"/>
      </w:pPr>
      <w:rPr>
        <w:rFonts w:ascii="Times" w:hAnsi="Times" w:cs="NewsGotT"/>
      </w:r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Symbol" w:hAnsi="Symbol" w:cs="Symbol"/>
      </w:rPr>
    </w:lvl>
    <w:lvl w:ilvl="1">
      <w:start w:val="1"/>
      <w:numFmt w:val="lowerLetter"/>
      <w:lvlText w:val="%2."/>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rPr>
        <w:rFonts w:ascii="Symbol" w:hAnsi="Symbol" w:cs="Symbol"/>
      </w:rPr>
    </w:lvl>
    <w:lvl w:ilvl="3">
      <w:start w:val="1"/>
      <w:numFmt w:val="decimal"/>
      <w:lvlText w:val="%4."/>
      <w:lvlJc w:val="left"/>
      <w:pPr>
        <w:tabs>
          <w:tab w:val="num" w:pos="2520"/>
        </w:tabs>
        <w:ind w:left="2520" w:hanging="360"/>
      </w:pPr>
      <w:rPr>
        <w:rFonts w:ascii="Symbol" w:hAnsi="Symbol" w:cs="Symbol"/>
      </w:rPr>
    </w:lvl>
    <w:lvl w:ilvl="4">
      <w:start w:val="1"/>
      <w:numFmt w:val="lowerLetter"/>
      <w:lvlText w:val="%5."/>
      <w:lvlJc w:val="left"/>
      <w:pPr>
        <w:tabs>
          <w:tab w:val="num" w:pos="3240"/>
        </w:tabs>
        <w:ind w:left="3240" w:hanging="360"/>
      </w:pPr>
      <w:rPr>
        <w:rFonts w:ascii="Symbol" w:hAnsi="Symbol" w:cs="Symbol"/>
      </w:rPr>
    </w:lvl>
    <w:lvl w:ilvl="5">
      <w:start w:val="1"/>
      <w:numFmt w:val="lowerRoman"/>
      <w:lvlText w:val="%6."/>
      <w:lvlJc w:val="right"/>
      <w:pPr>
        <w:tabs>
          <w:tab w:val="num" w:pos="3960"/>
        </w:tabs>
        <w:ind w:left="3960" w:hanging="180"/>
      </w:pPr>
      <w:rPr>
        <w:rFonts w:ascii="Symbol" w:hAnsi="Symbol" w:cs="Symbol"/>
      </w:rPr>
    </w:lvl>
    <w:lvl w:ilvl="6">
      <w:start w:val="1"/>
      <w:numFmt w:val="decimal"/>
      <w:lvlText w:val="%7."/>
      <w:lvlJc w:val="left"/>
      <w:pPr>
        <w:tabs>
          <w:tab w:val="num" w:pos="4680"/>
        </w:tabs>
        <w:ind w:left="4680" w:hanging="360"/>
      </w:pPr>
      <w:rPr>
        <w:rFonts w:ascii="Symbol" w:hAnsi="Symbol" w:cs="Symbol"/>
      </w:rPr>
    </w:lvl>
    <w:lvl w:ilvl="7">
      <w:start w:val="1"/>
      <w:numFmt w:val="lowerLetter"/>
      <w:lvlText w:val="%8."/>
      <w:lvlJc w:val="left"/>
      <w:pPr>
        <w:tabs>
          <w:tab w:val="num" w:pos="5400"/>
        </w:tabs>
        <w:ind w:left="5400" w:hanging="360"/>
      </w:pPr>
      <w:rPr>
        <w:rFonts w:ascii="Symbol" w:hAnsi="Symbol" w:cs="Symbol"/>
      </w:rPr>
    </w:lvl>
    <w:lvl w:ilvl="8">
      <w:start w:val="1"/>
      <w:numFmt w:val="lowerRoman"/>
      <w:lvlText w:val="%9."/>
      <w:lvlJc w:val="right"/>
      <w:pPr>
        <w:tabs>
          <w:tab w:val="num" w:pos="6120"/>
        </w:tabs>
        <w:ind w:left="6120" w:hanging="180"/>
      </w:pPr>
      <w:rPr>
        <w:rFonts w:ascii="Symbol" w:hAnsi="Symbol" w:cs="Symbol"/>
      </w:rPr>
    </w:lvl>
  </w:abstractNum>
  <w:abstractNum w:abstractNumId="2" w15:restartNumberingAfterBreak="0">
    <w:nsid w:val="00000011"/>
    <w:multiLevelType w:val="singleLevel"/>
    <w:tmpl w:val="00000011"/>
    <w:name w:val="WW8Num19"/>
    <w:lvl w:ilvl="0">
      <w:numFmt w:val="bullet"/>
      <w:lvlText w:val="-"/>
      <w:lvlJc w:val="left"/>
      <w:pPr>
        <w:tabs>
          <w:tab w:val="num" w:pos="720"/>
        </w:tabs>
        <w:ind w:left="720" w:hanging="360"/>
      </w:pPr>
      <w:rPr>
        <w:rFonts w:ascii="NewsGotT" w:hAnsi="NewsGotT" w:cs="NewsGotT"/>
        <w:color w:val="000000"/>
        <w:sz w:val="24"/>
      </w:rPr>
    </w:lvl>
  </w:abstractNum>
  <w:abstractNum w:abstractNumId="3" w15:restartNumberingAfterBreak="0">
    <w:nsid w:val="00000015"/>
    <w:multiLevelType w:val="singleLevel"/>
    <w:tmpl w:val="00000015"/>
    <w:name w:val="WW8Num23"/>
    <w:lvl w:ilvl="0">
      <w:start w:val="2"/>
      <w:numFmt w:val="bullet"/>
      <w:lvlText w:val="-"/>
      <w:lvlJc w:val="left"/>
      <w:pPr>
        <w:tabs>
          <w:tab w:val="num" w:pos="360"/>
        </w:tabs>
        <w:ind w:left="360" w:hanging="360"/>
      </w:pPr>
      <w:rPr>
        <w:rFonts w:ascii="Times New Roman" w:hAnsi="Times New Roman" w:cs="Wingdings"/>
      </w:rPr>
    </w:lvl>
  </w:abstractNum>
  <w:abstractNum w:abstractNumId="4" w15:restartNumberingAfterBreak="0">
    <w:nsid w:val="0000001B"/>
    <w:multiLevelType w:val="singleLevel"/>
    <w:tmpl w:val="D3227644"/>
    <w:name w:val="WW8Num30"/>
    <w:lvl w:ilvl="0">
      <w:start w:val="1"/>
      <w:numFmt w:val="lowerLetter"/>
      <w:lvlText w:val="%1."/>
      <w:lvlJc w:val="left"/>
      <w:pPr>
        <w:tabs>
          <w:tab w:val="num" w:pos="360"/>
        </w:tabs>
        <w:ind w:left="360" w:hanging="360"/>
      </w:pPr>
      <w:rPr>
        <w:rFonts w:ascii="NewsGotT" w:eastAsia="Times New Roman" w:hAnsi="NewsGotT" w:cs="NewsGotT"/>
        <w:sz w:val="20"/>
        <w:szCs w:val="24"/>
      </w:rPr>
    </w:lvl>
  </w:abstractNum>
  <w:abstractNum w:abstractNumId="5" w15:restartNumberingAfterBreak="0">
    <w:nsid w:val="026B6C62"/>
    <w:multiLevelType w:val="hybridMultilevel"/>
    <w:tmpl w:val="3A0678CC"/>
    <w:lvl w:ilvl="0" w:tplc="00000008">
      <w:start w:val="5"/>
      <w:numFmt w:val="bullet"/>
      <w:lvlText w:val="-"/>
      <w:lvlJc w:val="left"/>
      <w:pPr>
        <w:ind w:left="360" w:hanging="360"/>
      </w:pPr>
      <w:rPr>
        <w:rFonts w:ascii="NewsGotT" w:hAnsi="NewsGotT" w:cs="NewsGotT" w:hint="default"/>
      </w:rPr>
    </w:lvl>
    <w:lvl w:ilvl="1" w:tplc="95EE69FA">
      <w:numFmt w:val="bullet"/>
      <w:lvlText w:val="•"/>
      <w:lvlJc w:val="left"/>
      <w:pPr>
        <w:ind w:left="1080" w:hanging="360"/>
      </w:pPr>
      <w:rPr>
        <w:rFonts w:ascii="NewsGotT" w:eastAsia="Times New Roman" w:hAnsi="NewsGotT"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076C77EA"/>
    <w:multiLevelType w:val="hybridMultilevel"/>
    <w:tmpl w:val="3DE4D8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095D5F60"/>
    <w:multiLevelType w:val="hybridMultilevel"/>
    <w:tmpl w:val="D5B8A070"/>
    <w:lvl w:ilvl="0" w:tplc="5598FE6A">
      <w:start w:val="2"/>
      <w:numFmt w:val="bullet"/>
      <w:lvlText w:val="-"/>
      <w:lvlJc w:val="left"/>
      <w:pPr>
        <w:ind w:left="720" w:hanging="360"/>
      </w:pPr>
      <w:rPr>
        <w:rFonts w:ascii="NewsGotT" w:eastAsia="Times New Roman" w:hAnsi="NewsGotT"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38219AE"/>
    <w:multiLevelType w:val="hybridMultilevel"/>
    <w:tmpl w:val="3F16806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7FA7839"/>
    <w:multiLevelType w:val="hybridMultilevel"/>
    <w:tmpl w:val="257C7C14"/>
    <w:lvl w:ilvl="0" w:tplc="B85C4694">
      <w:start w:val="4"/>
      <w:numFmt w:val="bullet"/>
      <w:lvlText w:val="-"/>
      <w:lvlJc w:val="left"/>
      <w:pPr>
        <w:ind w:left="360" w:hanging="360"/>
      </w:pPr>
      <w:rPr>
        <w:rFonts w:ascii="Noto Sans HK Light" w:eastAsia="Noto Sans HK Light" w:hAnsi="Noto Sans HK Light" w:cs="NewsGotT" w:hint="eastAsia"/>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8675598"/>
    <w:multiLevelType w:val="hybridMultilevel"/>
    <w:tmpl w:val="47166B2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D1B5BAE"/>
    <w:multiLevelType w:val="hybridMultilevel"/>
    <w:tmpl w:val="F9CCB2E8"/>
    <w:lvl w:ilvl="0" w:tplc="EB24746E">
      <w:numFmt w:val="bullet"/>
      <w:lvlText w:val="-"/>
      <w:lvlJc w:val="left"/>
      <w:pPr>
        <w:ind w:left="888" w:hanging="360"/>
      </w:pPr>
      <w:rPr>
        <w:rFonts w:ascii="NewsGotT" w:eastAsia="Tunga" w:hAnsi="NewsGotT" w:cs="Tunga" w:hint="default"/>
      </w:rPr>
    </w:lvl>
    <w:lvl w:ilvl="1" w:tplc="0C0A0003">
      <w:start w:val="1"/>
      <w:numFmt w:val="bullet"/>
      <w:lvlText w:val="o"/>
      <w:lvlJc w:val="left"/>
      <w:pPr>
        <w:ind w:left="1608" w:hanging="360"/>
      </w:pPr>
      <w:rPr>
        <w:rFonts w:ascii="Courier New" w:hAnsi="Courier New" w:cs="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cs="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cs="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12" w15:restartNumberingAfterBreak="0">
    <w:nsid w:val="1E8E6E9E"/>
    <w:multiLevelType w:val="hybridMultilevel"/>
    <w:tmpl w:val="34947218"/>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1F5F3E78"/>
    <w:multiLevelType w:val="hybridMultilevel"/>
    <w:tmpl w:val="A3D82A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E503A2"/>
    <w:multiLevelType w:val="hybridMultilevel"/>
    <w:tmpl w:val="5F06F7E2"/>
    <w:lvl w:ilvl="0" w:tplc="2AF69F4A">
      <w:start w:val="2"/>
      <w:numFmt w:val="bullet"/>
      <w:lvlText w:val="-"/>
      <w:lvlJc w:val="left"/>
      <w:pPr>
        <w:ind w:left="720" w:hanging="360"/>
      </w:pPr>
      <w:rPr>
        <w:rFonts w:ascii="Noto Sans HK Light" w:eastAsia="Noto Sans HK Light" w:hAnsi="Noto Sans HK Light" w:cs="Lucida Sans"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814B48"/>
    <w:multiLevelType w:val="multilevel"/>
    <w:tmpl w:val="838AE9A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3E730F6F"/>
    <w:multiLevelType w:val="hybridMultilevel"/>
    <w:tmpl w:val="2084C646"/>
    <w:lvl w:ilvl="0" w:tplc="5D68ECA6">
      <w:numFmt w:val="bullet"/>
      <w:lvlText w:val="-"/>
      <w:lvlJc w:val="left"/>
      <w:pPr>
        <w:ind w:left="720" w:hanging="360"/>
      </w:pPr>
      <w:rPr>
        <w:rFonts w:ascii="NewsGotT" w:eastAsia="Times New Roman" w:hAnsi="NewsGotT" w:cs="NewsGot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CF301E"/>
    <w:multiLevelType w:val="hybridMultilevel"/>
    <w:tmpl w:val="60D2B874"/>
    <w:lvl w:ilvl="0" w:tplc="0C0A0017">
      <w:start w:val="1"/>
      <w:numFmt w:val="lowerLetter"/>
      <w:lvlText w:val="%1)"/>
      <w:lvlJc w:val="left"/>
      <w:pPr>
        <w:ind w:left="360" w:hanging="360"/>
      </w:pPr>
    </w:lvl>
    <w:lvl w:ilvl="1" w:tplc="CB32B140">
      <w:start w:val="1"/>
      <w:numFmt w:val="bullet"/>
      <w:lvlText w:val="-"/>
      <w:lvlJc w:val="left"/>
      <w:pPr>
        <w:ind w:left="1080" w:hanging="360"/>
      </w:pPr>
      <w:rPr>
        <w:rFonts w:ascii="Noto Sans HK Light" w:eastAsia="Noto Sans HK Light" w:hAnsi="Noto Sans HK Light" w:cs="NewsGotT" w:hint="eastAsia"/>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40A0195"/>
    <w:multiLevelType w:val="hybridMultilevel"/>
    <w:tmpl w:val="AD0079AC"/>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9" w15:restartNumberingAfterBreak="0">
    <w:nsid w:val="45557F8B"/>
    <w:multiLevelType w:val="hybridMultilevel"/>
    <w:tmpl w:val="992CAD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7AA033F"/>
    <w:multiLevelType w:val="hybridMultilevel"/>
    <w:tmpl w:val="CF8A5A5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9590F83"/>
    <w:multiLevelType w:val="hybridMultilevel"/>
    <w:tmpl w:val="2096715C"/>
    <w:lvl w:ilvl="0" w:tplc="6F28C7E4">
      <w:start w:val="1"/>
      <w:numFmt w:val="lowerLetter"/>
      <w:lvlText w:val="%1)"/>
      <w:lvlJc w:val="left"/>
      <w:pPr>
        <w:ind w:left="720" w:hanging="360"/>
      </w:pPr>
      <w:rPr>
        <w:rFonts w:hint="eastAsi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A21B1B"/>
    <w:multiLevelType w:val="hybridMultilevel"/>
    <w:tmpl w:val="3C3088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D7C60E3"/>
    <w:multiLevelType w:val="hybridMultilevel"/>
    <w:tmpl w:val="5B78889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692189"/>
    <w:multiLevelType w:val="hybridMultilevel"/>
    <w:tmpl w:val="8BF25668"/>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507C6EE2"/>
    <w:multiLevelType w:val="hybridMultilevel"/>
    <w:tmpl w:val="2DAC6F0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0B333C1"/>
    <w:multiLevelType w:val="hybridMultilevel"/>
    <w:tmpl w:val="63565C32"/>
    <w:lvl w:ilvl="0" w:tplc="EB24746E">
      <w:numFmt w:val="bullet"/>
      <w:lvlText w:val="-"/>
      <w:lvlJc w:val="left"/>
      <w:pPr>
        <w:tabs>
          <w:tab w:val="num" w:pos="360"/>
        </w:tabs>
        <w:ind w:left="360" w:hanging="360"/>
      </w:pPr>
      <w:rPr>
        <w:rFonts w:ascii="NewsGotT" w:eastAsia="Tunga" w:hAnsi="NewsGotT" w:cs="Tung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040890"/>
    <w:multiLevelType w:val="hybridMultilevel"/>
    <w:tmpl w:val="EBF4B812"/>
    <w:lvl w:ilvl="0" w:tplc="0C0A0001">
      <w:start w:val="1"/>
      <w:numFmt w:val="bullet"/>
      <w:lvlText w:val=""/>
      <w:lvlJc w:val="left"/>
      <w:pPr>
        <w:ind w:left="720" w:hanging="360"/>
      </w:pPr>
      <w:rPr>
        <w:rFonts w:ascii="Symbol" w:hAnsi="Symbol" w:hint="default"/>
      </w:rPr>
    </w:lvl>
    <w:lvl w:ilvl="1" w:tplc="5B368514">
      <w:numFmt w:val="bullet"/>
      <w:lvlText w:val="•"/>
      <w:lvlJc w:val="left"/>
      <w:pPr>
        <w:ind w:left="1440" w:hanging="360"/>
      </w:pPr>
      <w:rPr>
        <w:rFonts w:ascii="NewsGotT" w:eastAsia="Calibri" w:hAnsi="NewsGotT"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6428E4"/>
    <w:multiLevelType w:val="hybridMultilevel"/>
    <w:tmpl w:val="DB025F7A"/>
    <w:lvl w:ilvl="0" w:tplc="0C0A000F">
      <w:start w:val="1"/>
      <w:numFmt w:val="decimal"/>
      <w:lvlText w:val="%1."/>
      <w:lvlJc w:val="left"/>
      <w:pPr>
        <w:ind w:left="-918" w:hanging="360"/>
      </w:pPr>
      <w:rPr>
        <w:rFonts w:hint="default"/>
      </w:rPr>
    </w:lvl>
    <w:lvl w:ilvl="1" w:tplc="0C0A0019" w:tentative="1">
      <w:start w:val="1"/>
      <w:numFmt w:val="lowerLetter"/>
      <w:lvlText w:val="%2."/>
      <w:lvlJc w:val="left"/>
      <w:pPr>
        <w:ind w:left="-198" w:hanging="360"/>
      </w:pPr>
    </w:lvl>
    <w:lvl w:ilvl="2" w:tplc="0C0A001B" w:tentative="1">
      <w:start w:val="1"/>
      <w:numFmt w:val="lowerRoman"/>
      <w:lvlText w:val="%3."/>
      <w:lvlJc w:val="right"/>
      <w:pPr>
        <w:ind w:left="522" w:hanging="180"/>
      </w:pPr>
    </w:lvl>
    <w:lvl w:ilvl="3" w:tplc="0C0A000F" w:tentative="1">
      <w:start w:val="1"/>
      <w:numFmt w:val="decimal"/>
      <w:lvlText w:val="%4."/>
      <w:lvlJc w:val="left"/>
      <w:pPr>
        <w:ind w:left="1242" w:hanging="360"/>
      </w:pPr>
    </w:lvl>
    <w:lvl w:ilvl="4" w:tplc="0C0A0019" w:tentative="1">
      <w:start w:val="1"/>
      <w:numFmt w:val="lowerLetter"/>
      <w:lvlText w:val="%5."/>
      <w:lvlJc w:val="left"/>
      <w:pPr>
        <w:ind w:left="1962" w:hanging="360"/>
      </w:pPr>
    </w:lvl>
    <w:lvl w:ilvl="5" w:tplc="0C0A001B" w:tentative="1">
      <w:start w:val="1"/>
      <w:numFmt w:val="lowerRoman"/>
      <w:lvlText w:val="%6."/>
      <w:lvlJc w:val="right"/>
      <w:pPr>
        <w:ind w:left="2682" w:hanging="180"/>
      </w:pPr>
    </w:lvl>
    <w:lvl w:ilvl="6" w:tplc="0C0A000F" w:tentative="1">
      <w:start w:val="1"/>
      <w:numFmt w:val="decimal"/>
      <w:lvlText w:val="%7."/>
      <w:lvlJc w:val="left"/>
      <w:pPr>
        <w:ind w:left="3402" w:hanging="360"/>
      </w:pPr>
    </w:lvl>
    <w:lvl w:ilvl="7" w:tplc="0C0A0019" w:tentative="1">
      <w:start w:val="1"/>
      <w:numFmt w:val="lowerLetter"/>
      <w:lvlText w:val="%8."/>
      <w:lvlJc w:val="left"/>
      <w:pPr>
        <w:ind w:left="4122" w:hanging="360"/>
      </w:pPr>
    </w:lvl>
    <w:lvl w:ilvl="8" w:tplc="0C0A001B" w:tentative="1">
      <w:start w:val="1"/>
      <w:numFmt w:val="lowerRoman"/>
      <w:lvlText w:val="%9."/>
      <w:lvlJc w:val="right"/>
      <w:pPr>
        <w:ind w:left="4842" w:hanging="180"/>
      </w:pPr>
    </w:lvl>
  </w:abstractNum>
  <w:abstractNum w:abstractNumId="29" w15:restartNumberingAfterBreak="0">
    <w:nsid w:val="59990B14"/>
    <w:multiLevelType w:val="hybridMultilevel"/>
    <w:tmpl w:val="52248F5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C5C1133"/>
    <w:multiLevelType w:val="hybridMultilevel"/>
    <w:tmpl w:val="F80C6B0C"/>
    <w:lvl w:ilvl="0" w:tplc="EB24746E">
      <w:numFmt w:val="bullet"/>
      <w:lvlText w:val="-"/>
      <w:lvlJc w:val="left"/>
      <w:pPr>
        <w:ind w:left="720" w:hanging="360"/>
      </w:pPr>
      <w:rPr>
        <w:rFonts w:ascii="NewsGotT" w:eastAsia="Tunga" w:hAnsi="NewsGotT" w:cs="Tunga" w:hint="default"/>
      </w:rPr>
    </w:lvl>
    <w:lvl w:ilvl="1" w:tplc="B85C4694">
      <w:start w:val="4"/>
      <w:numFmt w:val="bullet"/>
      <w:lvlText w:val="-"/>
      <w:lvlJc w:val="left"/>
      <w:pPr>
        <w:ind w:left="1440" w:hanging="360"/>
      </w:pPr>
      <w:rPr>
        <w:rFonts w:ascii="Noto Sans HK Light" w:eastAsia="Noto Sans HK Light" w:hAnsi="Noto Sans HK Light" w:cs="NewsGotT" w:hint="eastAsia"/>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7B3AD1"/>
    <w:multiLevelType w:val="hybridMultilevel"/>
    <w:tmpl w:val="363E7958"/>
    <w:lvl w:ilvl="0" w:tplc="00000011">
      <w:numFmt w:val="bullet"/>
      <w:lvlText w:val="-"/>
      <w:lvlJc w:val="left"/>
      <w:pPr>
        <w:ind w:left="360" w:hanging="360"/>
      </w:pPr>
      <w:rPr>
        <w:rFonts w:ascii="NewsGotT" w:hAnsi="NewsGotT" w:cs="NewsGotT"/>
        <w:color w:val="000000"/>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86946A0"/>
    <w:multiLevelType w:val="hybridMultilevel"/>
    <w:tmpl w:val="F4B44B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7820D51"/>
    <w:multiLevelType w:val="hybridMultilevel"/>
    <w:tmpl w:val="297AA67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B41355A"/>
    <w:multiLevelType w:val="hybridMultilevel"/>
    <w:tmpl w:val="99A6FFE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C97079D"/>
    <w:multiLevelType w:val="hybridMultilevel"/>
    <w:tmpl w:val="922AC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8519E2"/>
    <w:multiLevelType w:val="hybridMultilevel"/>
    <w:tmpl w:val="64B887C4"/>
    <w:lvl w:ilvl="0" w:tplc="60AE75BE">
      <w:start w:val="1"/>
      <w:numFmt w:val="lowerLetter"/>
      <w:lvlText w:val="%1)"/>
      <w:lvlJc w:val="left"/>
      <w:pPr>
        <w:ind w:left="720" w:hanging="360"/>
      </w:pPr>
      <w:rPr>
        <w:rFonts w:hint="eastAsi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8"/>
  </w:num>
  <w:num w:numId="3">
    <w:abstractNumId w:val="23"/>
  </w:num>
  <w:num w:numId="4">
    <w:abstractNumId w:val="15"/>
  </w:num>
  <w:num w:numId="5">
    <w:abstractNumId w:val="28"/>
  </w:num>
  <w:num w:numId="6">
    <w:abstractNumId w:val="25"/>
  </w:num>
  <w:num w:numId="7">
    <w:abstractNumId w:val="27"/>
  </w:num>
  <w:num w:numId="8">
    <w:abstractNumId w:val="29"/>
  </w:num>
  <w:num w:numId="9">
    <w:abstractNumId w:val="33"/>
  </w:num>
  <w:num w:numId="10">
    <w:abstractNumId w:val="3"/>
  </w:num>
  <w:num w:numId="11">
    <w:abstractNumId w:val="19"/>
  </w:num>
  <w:num w:numId="12">
    <w:abstractNumId w:val="31"/>
  </w:num>
  <w:num w:numId="13">
    <w:abstractNumId w:val="9"/>
  </w:num>
  <w:num w:numId="14">
    <w:abstractNumId w:val="17"/>
  </w:num>
  <w:num w:numId="15">
    <w:abstractNumId w:val="32"/>
  </w:num>
  <w:num w:numId="16">
    <w:abstractNumId w:val="11"/>
  </w:num>
  <w:num w:numId="17">
    <w:abstractNumId w:val="30"/>
  </w:num>
  <w:num w:numId="18">
    <w:abstractNumId w:val="10"/>
  </w:num>
  <w:num w:numId="19">
    <w:abstractNumId w:val="21"/>
  </w:num>
  <w:num w:numId="20">
    <w:abstractNumId w:val="36"/>
  </w:num>
  <w:num w:numId="21">
    <w:abstractNumId w:val="34"/>
  </w:num>
  <w:num w:numId="22">
    <w:abstractNumId w:val="16"/>
  </w:num>
  <w:num w:numId="23">
    <w:abstractNumId w:val="0"/>
  </w:num>
  <w:num w:numId="24">
    <w:abstractNumId w:val="1"/>
  </w:num>
  <w:num w:numId="25">
    <w:abstractNumId w:val="2"/>
  </w:num>
  <w:num w:numId="26">
    <w:abstractNumId w:val="24"/>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num>
  <w:num w:numId="31">
    <w:abstractNumId w:val="3"/>
  </w:num>
  <w:num w:numId="32">
    <w:abstractNumId w:val="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6"/>
  </w:num>
  <w:num w:numId="36">
    <w:abstractNumId w:val="14"/>
  </w:num>
  <w:num w:numId="37">
    <w:abstractNumId w:val="6"/>
  </w:num>
  <w:num w:numId="38">
    <w:abstractNumId w:val="13"/>
  </w:num>
  <w:num w:numId="39">
    <w:abstractNumId w:val="20"/>
  </w:num>
  <w:num w:numId="40">
    <w:abstractNumId w:val="22"/>
  </w:num>
  <w:num w:numId="41">
    <w:abstractNumId w:val="5"/>
  </w:num>
  <w:num w:numId="42">
    <w:abstractNumId w:val="3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8"/>
    <w:rsid w:val="00000800"/>
    <w:rsid w:val="00005814"/>
    <w:rsid w:val="0001623E"/>
    <w:rsid w:val="00025BA4"/>
    <w:rsid w:val="00036721"/>
    <w:rsid w:val="00042B2E"/>
    <w:rsid w:val="00055AE8"/>
    <w:rsid w:val="00056C39"/>
    <w:rsid w:val="00073F1B"/>
    <w:rsid w:val="000845A8"/>
    <w:rsid w:val="00084744"/>
    <w:rsid w:val="000B4589"/>
    <w:rsid w:val="000C5F22"/>
    <w:rsid w:val="00121CBB"/>
    <w:rsid w:val="0013337A"/>
    <w:rsid w:val="00155765"/>
    <w:rsid w:val="00164765"/>
    <w:rsid w:val="001717BB"/>
    <w:rsid w:val="001A3103"/>
    <w:rsid w:val="001A606F"/>
    <w:rsid w:val="001B1F4D"/>
    <w:rsid w:val="001B3FD2"/>
    <w:rsid w:val="001F61EE"/>
    <w:rsid w:val="0020071A"/>
    <w:rsid w:val="00217145"/>
    <w:rsid w:val="0022391A"/>
    <w:rsid w:val="0023468D"/>
    <w:rsid w:val="00250B19"/>
    <w:rsid w:val="00252EC0"/>
    <w:rsid w:val="00261385"/>
    <w:rsid w:val="00266D7D"/>
    <w:rsid w:val="002912F6"/>
    <w:rsid w:val="002E0C86"/>
    <w:rsid w:val="002F01D1"/>
    <w:rsid w:val="00306F4A"/>
    <w:rsid w:val="003170B6"/>
    <w:rsid w:val="0035102A"/>
    <w:rsid w:val="00375B1A"/>
    <w:rsid w:val="003924AA"/>
    <w:rsid w:val="00427BBA"/>
    <w:rsid w:val="004566DF"/>
    <w:rsid w:val="00461CD0"/>
    <w:rsid w:val="004746DD"/>
    <w:rsid w:val="0048000C"/>
    <w:rsid w:val="00481BC8"/>
    <w:rsid w:val="004E448C"/>
    <w:rsid w:val="00500739"/>
    <w:rsid w:val="00500D9C"/>
    <w:rsid w:val="005210A3"/>
    <w:rsid w:val="00524AF8"/>
    <w:rsid w:val="0053437B"/>
    <w:rsid w:val="00546399"/>
    <w:rsid w:val="005522FA"/>
    <w:rsid w:val="005C646F"/>
    <w:rsid w:val="006201A9"/>
    <w:rsid w:val="00631B48"/>
    <w:rsid w:val="0068491F"/>
    <w:rsid w:val="006A2F36"/>
    <w:rsid w:val="006A610F"/>
    <w:rsid w:val="006A7E8F"/>
    <w:rsid w:val="006B794D"/>
    <w:rsid w:val="006E1A37"/>
    <w:rsid w:val="006E3413"/>
    <w:rsid w:val="0070089A"/>
    <w:rsid w:val="007244BE"/>
    <w:rsid w:val="00725C09"/>
    <w:rsid w:val="007373EF"/>
    <w:rsid w:val="007450D7"/>
    <w:rsid w:val="00770028"/>
    <w:rsid w:val="00770BC9"/>
    <w:rsid w:val="00770ECB"/>
    <w:rsid w:val="00793E13"/>
    <w:rsid w:val="007B3C6A"/>
    <w:rsid w:val="007C1BFA"/>
    <w:rsid w:val="007C75AE"/>
    <w:rsid w:val="007D0EB3"/>
    <w:rsid w:val="007E0435"/>
    <w:rsid w:val="007E1323"/>
    <w:rsid w:val="007F0EC8"/>
    <w:rsid w:val="00802603"/>
    <w:rsid w:val="0081142E"/>
    <w:rsid w:val="008178E8"/>
    <w:rsid w:val="00825FD9"/>
    <w:rsid w:val="0083384D"/>
    <w:rsid w:val="00891568"/>
    <w:rsid w:val="00894CF3"/>
    <w:rsid w:val="008A07F7"/>
    <w:rsid w:val="008A3DA6"/>
    <w:rsid w:val="008A4569"/>
    <w:rsid w:val="008B08C7"/>
    <w:rsid w:val="008C2B3B"/>
    <w:rsid w:val="008C5C18"/>
    <w:rsid w:val="008C794B"/>
    <w:rsid w:val="00907C33"/>
    <w:rsid w:val="009158B9"/>
    <w:rsid w:val="009177EC"/>
    <w:rsid w:val="0096205B"/>
    <w:rsid w:val="009676D8"/>
    <w:rsid w:val="00986902"/>
    <w:rsid w:val="00997D60"/>
    <w:rsid w:val="009B4AF7"/>
    <w:rsid w:val="009C46DE"/>
    <w:rsid w:val="00A14870"/>
    <w:rsid w:val="00A25C5F"/>
    <w:rsid w:val="00A41D99"/>
    <w:rsid w:val="00A676FA"/>
    <w:rsid w:val="00A7018F"/>
    <w:rsid w:val="00A7707E"/>
    <w:rsid w:val="00A90F7C"/>
    <w:rsid w:val="00A9476F"/>
    <w:rsid w:val="00AA1C7B"/>
    <w:rsid w:val="00AF7C43"/>
    <w:rsid w:val="00B029F5"/>
    <w:rsid w:val="00B069BF"/>
    <w:rsid w:val="00B253E2"/>
    <w:rsid w:val="00B551E3"/>
    <w:rsid w:val="00B64D5B"/>
    <w:rsid w:val="00B86FCC"/>
    <w:rsid w:val="00B95CA5"/>
    <w:rsid w:val="00B96F4B"/>
    <w:rsid w:val="00BE1A31"/>
    <w:rsid w:val="00BE5BF3"/>
    <w:rsid w:val="00C10BA3"/>
    <w:rsid w:val="00C22587"/>
    <w:rsid w:val="00C22B04"/>
    <w:rsid w:val="00C24705"/>
    <w:rsid w:val="00C24FB8"/>
    <w:rsid w:val="00C632A3"/>
    <w:rsid w:val="00CA0FB2"/>
    <w:rsid w:val="00CB2FD9"/>
    <w:rsid w:val="00CB621F"/>
    <w:rsid w:val="00CC36F1"/>
    <w:rsid w:val="00CC5C37"/>
    <w:rsid w:val="00CC6D87"/>
    <w:rsid w:val="00D162E0"/>
    <w:rsid w:val="00D2309C"/>
    <w:rsid w:val="00D2706C"/>
    <w:rsid w:val="00D3179C"/>
    <w:rsid w:val="00D322A8"/>
    <w:rsid w:val="00D361D7"/>
    <w:rsid w:val="00D41323"/>
    <w:rsid w:val="00D474BF"/>
    <w:rsid w:val="00D90A8C"/>
    <w:rsid w:val="00DB58B7"/>
    <w:rsid w:val="00DC25C2"/>
    <w:rsid w:val="00E155AF"/>
    <w:rsid w:val="00E27A26"/>
    <w:rsid w:val="00E333D8"/>
    <w:rsid w:val="00E40CFC"/>
    <w:rsid w:val="00E55E72"/>
    <w:rsid w:val="00EA66E2"/>
    <w:rsid w:val="00EB7C8B"/>
    <w:rsid w:val="00EC1AB4"/>
    <w:rsid w:val="00ED025F"/>
    <w:rsid w:val="00ED33C3"/>
    <w:rsid w:val="00EF6260"/>
    <w:rsid w:val="00F20FC0"/>
    <w:rsid w:val="00F35819"/>
    <w:rsid w:val="00F43825"/>
    <w:rsid w:val="00F5534F"/>
    <w:rsid w:val="00F64ED8"/>
    <w:rsid w:val="00F92C35"/>
    <w:rsid w:val="00FA27F8"/>
    <w:rsid w:val="00FB064E"/>
    <w:rsid w:val="00FC1998"/>
    <w:rsid w:val="00FC69FC"/>
    <w:rsid w:val="00FE1C1F"/>
    <w:rsid w:val="00FE1D9F"/>
    <w:rsid w:val="00FE22BE"/>
    <w:rsid w:val="00FF3223"/>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oNotEmbedSmartTags/>
  <w:decimalSymbol w:val=","/>
  <w:listSeparator w:val=";"/>
  <w14:docId w14:val="749402AC"/>
  <w15:chartTrackingRefBased/>
  <w15:docId w15:val="{BF7B499A-9698-46F6-90D1-2902633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B3B"/>
    <w:pPr>
      <w:suppressAutoHyphens/>
    </w:pPr>
    <w:rPr>
      <w:rFonts w:ascii="Noto Sans HK Light" w:hAnsi="Noto Sans HK Light" w:cs="Lucida Sans"/>
      <w:kern w:val="2"/>
      <w:sz w:val="19"/>
      <w:szCs w:val="24"/>
      <w:lang w:val="en-US" w:eastAsia="zh-CN" w:bidi="hi-IN"/>
    </w:rPr>
  </w:style>
  <w:style w:type="paragraph" w:styleId="Ttulo1">
    <w:name w:val="heading 1"/>
    <w:basedOn w:val="Normal"/>
    <w:next w:val="Normal"/>
    <w:link w:val="Ttulo1Car"/>
    <w:uiPriority w:val="9"/>
    <w:qFormat/>
    <w:rsid w:val="00BE1A31"/>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7">
    <w:name w:val="heading 7"/>
    <w:basedOn w:val="Normal"/>
    <w:next w:val="Normal"/>
    <w:link w:val="Ttulo7Car"/>
    <w:semiHidden/>
    <w:unhideWhenUsed/>
    <w:qFormat/>
    <w:rsid w:val="00056C39"/>
    <w:pPr>
      <w:keepNext/>
      <w:keepLines/>
      <w:spacing w:before="40"/>
      <w:outlineLvl w:val="6"/>
    </w:pPr>
    <w:rPr>
      <w:rFonts w:asciiTheme="majorHAnsi" w:eastAsiaTheme="majorEastAsia" w:hAnsiTheme="majorHAnsi" w:cs="Mangal"/>
      <w:i/>
      <w:iCs/>
      <w:color w:val="1F3763" w:themeColor="accent1" w:themeShade="7F"/>
    </w:rPr>
  </w:style>
  <w:style w:type="paragraph" w:styleId="Ttulo9">
    <w:name w:val="heading 9"/>
    <w:basedOn w:val="Normal"/>
    <w:next w:val="Normal"/>
    <w:link w:val="Ttulo9Car"/>
    <w:uiPriority w:val="9"/>
    <w:semiHidden/>
    <w:unhideWhenUsed/>
    <w:qFormat/>
    <w:rsid w:val="00375B1A"/>
    <w:pPr>
      <w:suppressAutoHyphens w:val="0"/>
      <w:spacing w:before="240" w:after="60"/>
      <w:outlineLvl w:val="8"/>
    </w:pPr>
    <w:rPr>
      <w:rFonts w:ascii="Cambria" w:eastAsia="Times New Roman" w:hAnsi="Cambria" w:cs="Times New Roman"/>
      <w:kern w:val="0"/>
      <w:sz w:val="22"/>
      <w:szCs w:val="22"/>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ascii="Liberation Sans" w:eastAsia="PingFang SC" w:hAnsi="Liberation Sans"/>
      <w:sz w:val="28"/>
      <w:szCs w:val="28"/>
    </w:rPr>
  </w:style>
  <w:style w:type="paragraph" w:styleId="Textoindependiente">
    <w:name w:val="Body Text"/>
    <w:basedOn w:val="Normal"/>
    <w:link w:val="TextoindependienteCar"/>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734"/>
        <w:tab w:val="right" w:pos="9468"/>
      </w:tabs>
    </w:pPr>
  </w:style>
  <w:style w:type="paragraph" w:styleId="Encabezado">
    <w:name w:val="header"/>
    <w:basedOn w:val="HeaderandFooter"/>
  </w:style>
  <w:style w:type="paragraph" w:styleId="Piedepgina">
    <w:name w:val="footer"/>
    <w:basedOn w:val="HeaderandFooter"/>
  </w:style>
  <w:style w:type="paragraph" w:styleId="NormalWeb">
    <w:name w:val="Normal (Web)"/>
    <w:basedOn w:val="Normal"/>
    <w:rsid w:val="00BF1499"/>
    <w:pPr>
      <w:suppressAutoHyphens w:val="0"/>
      <w:spacing w:beforeLines="1" w:afterLines="1"/>
    </w:pPr>
    <w:rPr>
      <w:rFonts w:ascii="Times" w:eastAsia="Times New Roman" w:hAnsi="Times" w:cs="Times New Roman"/>
      <w:kern w:val="0"/>
      <w:sz w:val="20"/>
      <w:szCs w:val="20"/>
      <w:lang w:val="es-ES_tradnl" w:eastAsia="es-ES_tradnl" w:bidi="ar-SA"/>
    </w:rPr>
  </w:style>
  <w:style w:type="character" w:customStyle="1" w:styleId="Ttulo9Car">
    <w:name w:val="Título 9 Car"/>
    <w:link w:val="Ttulo9"/>
    <w:uiPriority w:val="9"/>
    <w:semiHidden/>
    <w:rsid w:val="00375B1A"/>
    <w:rPr>
      <w:rFonts w:ascii="Cambria" w:hAnsi="Cambria"/>
      <w:sz w:val="22"/>
      <w:szCs w:val="22"/>
    </w:rPr>
  </w:style>
  <w:style w:type="paragraph" w:styleId="Prrafodelista">
    <w:name w:val="List Paragraph"/>
    <w:basedOn w:val="Normal"/>
    <w:uiPriority w:val="34"/>
    <w:qFormat/>
    <w:rsid w:val="00375B1A"/>
    <w:pPr>
      <w:suppressAutoHyphens w:val="0"/>
      <w:spacing w:line="276" w:lineRule="auto"/>
      <w:ind w:left="720"/>
      <w:contextualSpacing/>
    </w:pPr>
    <w:rPr>
      <w:rFonts w:ascii="Calibri" w:eastAsia="Calibri" w:hAnsi="Calibri" w:cs="Times New Roman"/>
      <w:kern w:val="0"/>
      <w:sz w:val="22"/>
      <w:szCs w:val="22"/>
      <w:lang w:val="es-ES" w:eastAsia="en-US" w:bidi="ar-SA"/>
    </w:rPr>
  </w:style>
  <w:style w:type="paragraph" w:styleId="Sangradetextonormal">
    <w:name w:val="Body Text Indent"/>
    <w:basedOn w:val="Normal"/>
    <w:link w:val="SangradetextonormalCar"/>
    <w:rsid w:val="00375B1A"/>
    <w:pPr>
      <w:suppressAutoHyphens w:val="0"/>
      <w:spacing w:after="120"/>
      <w:ind w:left="283"/>
    </w:pPr>
    <w:rPr>
      <w:rFonts w:ascii="Times New Roman" w:eastAsia="Times New Roman" w:hAnsi="Times New Roman" w:cs="Times New Roman"/>
      <w:kern w:val="0"/>
      <w:sz w:val="24"/>
      <w:lang w:val="es-ES_tradnl" w:eastAsia="es-ES_tradnl" w:bidi="ar-SA"/>
    </w:rPr>
  </w:style>
  <w:style w:type="character" w:customStyle="1" w:styleId="SangradetextonormalCar">
    <w:name w:val="Sangría de texto normal Car"/>
    <w:link w:val="Sangradetextonormal"/>
    <w:rsid w:val="00375B1A"/>
    <w:rPr>
      <w:sz w:val="24"/>
      <w:szCs w:val="24"/>
      <w:lang w:val="es-ES_tradnl" w:eastAsia="es-ES_tradnl"/>
    </w:rPr>
  </w:style>
  <w:style w:type="paragraph" w:styleId="Textoindependiente2">
    <w:name w:val="Body Text 2"/>
    <w:basedOn w:val="Normal"/>
    <w:link w:val="Textoindependiente2Car"/>
    <w:rsid w:val="00375B1A"/>
    <w:pPr>
      <w:suppressAutoHyphens w:val="0"/>
      <w:spacing w:after="120" w:line="480" w:lineRule="auto"/>
    </w:pPr>
    <w:rPr>
      <w:rFonts w:ascii="Times New Roman" w:eastAsia="Times New Roman" w:hAnsi="Times New Roman" w:cs="Times New Roman"/>
      <w:kern w:val="0"/>
      <w:sz w:val="24"/>
      <w:lang w:val="es-ES_tradnl" w:eastAsia="es-ES_tradnl" w:bidi="ar-SA"/>
    </w:rPr>
  </w:style>
  <w:style w:type="character" w:customStyle="1" w:styleId="Textoindependiente2Car">
    <w:name w:val="Texto independiente 2 Car"/>
    <w:link w:val="Textoindependiente2"/>
    <w:rsid w:val="00375B1A"/>
    <w:rPr>
      <w:sz w:val="24"/>
      <w:szCs w:val="24"/>
      <w:lang w:val="es-ES_tradnl" w:eastAsia="es-ES_tradnl"/>
    </w:rPr>
  </w:style>
  <w:style w:type="paragraph" w:customStyle="1" w:styleId="xl29">
    <w:name w:val="xl29"/>
    <w:basedOn w:val="Normal"/>
    <w:uiPriority w:val="99"/>
    <w:qFormat/>
    <w:rsid w:val="00375B1A"/>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styleId="Subttulo">
    <w:name w:val="Subtitle"/>
    <w:basedOn w:val="Normal"/>
    <w:link w:val="SubttuloCar"/>
    <w:qFormat/>
    <w:rsid w:val="00375B1A"/>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SubttuloCar">
    <w:name w:val="Subtítulo Car"/>
    <w:link w:val="Subttulo"/>
    <w:rsid w:val="00375B1A"/>
    <w:rPr>
      <w:b/>
      <w:sz w:val="24"/>
    </w:rPr>
  </w:style>
  <w:style w:type="paragraph" w:customStyle="1" w:styleId="Textoindependiente21">
    <w:name w:val="Texto independiente 21"/>
    <w:basedOn w:val="Normal"/>
    <w:rsid w:val="00375B1A"/>
    <w:pPr>
      <w:suppressAutoHyphens w:val="0"/>
      <w:overflowPunct w:val="0"/>
      <w:autoSpaceDE w:val="0"/>
      <w:autoSpaceDN w:val="0"/>
      <w:adjustRightInd w:val="0"/>
      <w:jc w:val="both"/>
      <w:textAlignment w:val="baseline"/>
    </w:pPr>
    <w:rPr>
      <w:rFonts w:ascii="Arial" w:eastAsia="Times New Roman" w:hAnsi="Arial" w:cs="Times New Roman"/>
      <w:kern w:val="0"/>
      <w:sz w:val="24"/>
      <w:szCs w:val="20"/>
      <w:lang w:val="es-ES_tradnl" w:eastAsia="es-ES" w:bidi="ar-SA"/>
    </w:rPr>
  </w:style>
  <w:style w:type="paragraph" w:customStyle="1" w:styleId="Normal1">
    <w:name w:val="Normal1"/>
    <w:rsid w:val="00375B1A"/>
    <w:pPr>
      <w:suppressAutoHyphens/>
      <w:autoSpaceDE w:val="0"/>
    </w:pPr>
    <w:rPr>
      <w:rFonts w:ascii="Arial" w:hAnsi="Arial" w:cs="Arial"/>
      <w:color w:val="000000"/>
      <w:sz w:val="24"/>
      <w:szCs w:val="24"/>
      <w:lang w:eastAsia="zh-CN"/>
    </w:rPr>
  </w:style>
  <w:style w:type="paragraph" w:customStyle="1" w:styleId="western">
    <w:name w:val="western"/>
    <w:basedOn w:val="Normal"/>
    <w:rsid w:val="00375B1A"/>
    <w:pPr>
      <w:suppressAutoHyphens w:val="0"/>
      <w:spacing w:before="100" w:beforeAutospacing="1" w:after="100" w:afterAutospacing="1"/>
      <w:jc w:val="both"/>
    </w:pPr>
    <w:rPr>
      <w:rFonts w:ascii="NewsGotT" w:eastAsia="Times New Roman" w:hAnsi="NewsGotT" w:cs="Times New Roman"/>
      <w:color w:val="000000"/>
      <w:kern w:val="0"/>
      <w:sz w:val="24"/>
      <w:lang w:val="es-ES" w:eastAsia="es-ES" w:bidi="ar-SA"/>
    </w:rPr>
  </w:style>
  <w:style w:type="character" w:customStyle="1" w:styleId="WW8Num17z0">
    <w:name w:val="WW8Num17z0"/>
    <w:rsid w:val="00CC5C37"/>
  </w:style>
  <w:style w:type="paragraph" w:customStyle="1" w:styleId="Default">
    <w:name w:val="Default"/>
    <w:rsid w:val="00CC5C37"/>
    <w:pPr>
      <w:autoSpaceDE w:val="0"/>
      <w:autoSpaceDN w:val="0"/>
      <w:adjustRightInd w:val="0"/>
    </w:pPr>
    <w:rPr>
      <w:rFonts w:ascii="NewsGotT" w:eastAsia="Times New Roman" w:hAnsi="NewsGotT" w:cs="NewsGotT"/>
      <w:color w:val="000000"/>
      <w:sz w:val="24"/>
      <w:szCs w:val="24"/>
    </w:rPr>
  </w:style>
  <w:style w:type="paragraph" w:styleId="Textodeglobo">
    <w:name w:val="Balloon Text"/>
    <w:basedOn w:val="Normal"/>
    <w:link w:val="TextodegloboCar"/>
    <w:rsid w:val="005522FA"/>
    <w:rPr>
      <w:rFonts w:ascii="Segoe UI" w:hAnsi="Segoe UI" w:cs="Mangal"/>
      <w:sz w:val="18"/>
      <w:szCs w:val="16"/>
    </w:rPr>
  </w:style>
  <w:style w:type="character" w:customStyle="1" w:styleId="TextodegloboCar">
    <w:name w:val="Texto de globo Car"/>
    <w:basedOn w:val="Fuentedeprrafopredeter"/>
    <w:link w:val="Textodeglobo"/>
    <w:rsid w:val="005522FA"/>
    <w:rPr>
      <w:rFonts w:ascii="Segoe UI" w:hAnsi="Segoe UI" w:cs="Mangal"/>
      <w:kern w:val="2"/>
      <w:sz w:val="18"/>
      <w:szCs w:val="16"/>
      <w:lang w:val="en-US" w:eastAsia="zh-CN" w:bidi="hi-IN"/>
    </w:rPr>
  </w:style>
  <w:style w:type="character" w:customStyle="1" w:styleId="Ttulo7Car">
    <w:name w:val="Título 7 Car"/>
    <w:basedOn w:val="Fuentedeprrafopredeter"/>
    <w:link w:val="Ttulo7"/>
    <w:semiHidden/>
    <w:rsid w:val="00056C39"/>
    <w:rPr>
      <w:rFonts w:asciiTheme="majorHAnsi" w:eastAsiaTheme="majorEastAsia" w:hAnsiTheme="majorHAnsi" w:cs="Mangal"/>
      <w:i/>
      <w:iCs/>
      <w:color w:val="1F3763" w:themeColor="accent1" w:themeShade="7F"/>
      <w:kern w:val="2"/>
      <w:sz w:val="19"/>
      <w:szCs w:val="24"/>
      <w:lang w:val="en-US" w:eastAsia="zh-CN" w:bidi="hi-IN"/>
    </w:rPr>
  </w:style>
  <w:style w:type="character" w:styleId="Hipervnculo">
    <w:name w:val="Hyperlink"/>
    <w:basedOn w:val="Fuentedeprrafopredeter"/>
    <w:rsid w:val="00056C39"/>
    <w:rPr>
      <w:rFonts w:cs="Times New Roman"/>
      <w:color w:val="0000FF"/>
      <w:u w:val="single"/>
    </w:rPr>
  </w:style>
  <w:style w:type="paragraph" w:customStyle="1" w:styleId="Sangra2detindependiente1">
    <w:name w:val="Sangría 2 de t. independiente1"/>
    <w:basedOn w:val="Normal"/>
    <w:rsid w:val="00056C39"/>
    <w:pPr>
      <w:spacing w:after="120" w:line="480" w:lineRule="auto"/>
      <w:ind w:left="283"/>
    </w:pPr>
  </w:style>
  <w:style w:type="paragraph" w:customStyle="1" w:styleId="CM20">
    <w:name w:val="CM20"/>
    <w:basedOn w:val="Normal1"/>
    <w:next w:val="Normal1"/>
    <w:uiPriority w:val="99"/>
    <w:rsid w:val="00056C39"/>
    <w:pPr>
      <w:widowControl w:val="0"/>
      <w:autoSpaceDE/>
      <w:spacing w:after="288"/>
    </w:pPr>
    <w:rPr>
      <w:rFonts w:ascii="NewsGotT" w:eastAsia="Times New Roman" w:hAnsi="NewsGotT" w:cs="Times New Roman"/>
      <w:color w:val="auto"/>
      <w:szCs w:val="20"/>
    </w:rPr>
  </w:style>
  <w:style w:type="paragraph" w:customStyle="1" w:styleId="Textoindependiente22">
    <w:name w:val="Texto independiente 22"/>
    <w:basedOn w:val="Normal"/>
    <w:rsid w:val="00056C39"/>
    <w:pPr>
      <w:suppressAutoHyphens w:val="0"/>
      <w:spacing w:after="120" w:line="480" w:lineRule="auto"/>
    </w:pPr>
  </w:style>
  <w:style w:type="paragraph" w:styleId="Textoindependiente3">
    <w:name w:val="Body Text 3"/>
    <w:basedOn w:val="Normal"/>
    <w:link w:val="Textoindependiente3Car"/>
    <w:rsid w:val="00056C39"/>
    <w:pPr>
      <w:spacing w:after="120"/>
    </w:pPr>
    <w:rPr>
      <w:rFonts w:cs="Mangal"/>
      <w:sz w:val="16"/>
      <w:szCs w:val="14"/>
    </w:rPr>
  </w:style>
  <w:style w:type="character" w:customStyle="1" w:styleId="Textoindependiente3Car">
    <w:name w:val="Texto independiente 3 Car"/>
    <w:basedOn w:val="Fuentedeprrafopredeter"/>
    <w:link w:val="Textoindependiente3"/>
    <w:rsid w:val="00056C39"/>
    <w:rPr>
      <w:rFonts w:ascii="Noto Sans HK Light" w:hAnsi="Noto Sans HK Light" w:cs="Mangal"/>
      <w:kern w:val="2"/>
      <w:sz w:val="16"/>
      <w:szCs w:val="14"/>
      <w:lang w:val="en-US" w:eastAsia="zh-CN" w:bidi="hi-IN"/>
    </w:rPr>
  </w:style>
  <w:style w:type="table" w:styleId="Tablaconcuadrcula">
    <w:name w:val="Table Grid"/>
    <w:basedOn w:val="Tablanormal"/>
    <w:rsid w:val="00B0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E333D8"/>
    <w:rPr>
      <w:rFonts w:ascii="Noto Sans HK Light" w:hAnsi="Noto Sans HK Light" w:cs="Lucida Sans"/>
      <w:kern w:val="2"/>
      <w:sz w:val="19"/>
      <w:szCs w:val="24"/>
      <w:lang w:val="en-US" w:eastAsia="zh-CN" w:bidi="hi-IN"/>
    </w:rPr>
  </w:style>
  <w:style w:type="character" w:customStyle="1" w:styleId="markedcontent">
    <w:name w:val="markedcontent"/>
    <w:basedOn w:val="Fuentedeprrafopredeter"/>
    <w:rsid w:val="00261385"/>
  </w:style>
  <w:style w:type="character" w:customStyle="1" w:styleId="Mencinsinresolver1">
    <w:name w:val="Mención sin resolver1"/>
    <w:basedOn w:val="Fuentedeprrafopredeter"/>
    <w:uiPriority w:val="99"/>
    <w:semiHidden/>
    <w:unhideWhenUsed/>
    <w:rsid w:val="0070089A"/>
    <w:rPr>
      <w:color w:val="605E5C"/>
      <w:shd w:val="clear" w:color="auto" w:fill="E1DFDD"/>
    </w:rPr>
  </w:style>
  <w:style w:type="character" w:customStyle="1" w:styleId="Ttulo1Car">
    <w:name w:val="Título 1 Car"/>
    <w:basedOn w:val="Fuentedeprrafopredeter"/>
    <w:link w:val="Ttulo1"/>
    <w:uiPriority w:val="9"/>
    <w:rsid w:val="00BE1A31"/>
    <w:rPr>
      <w:rFonts w:asciiTheme="majorHAnsi" w:eastAsiaTheme="majorEastAsia" w:hAnsiTheme="majorHAnsi" w:cs="Mangal"/>
      <w:color w:val="2F5496" w:themeColor="accent1" w:themeShade="BF"/>
      <w:kern w:val="2"/>
      <w:sz w:val="32"/>
      <w:szCs w:val="29"/>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063">
      <w:bodyDiv w:val="1"/>
      <w:marLeft w:val="0"/>
      <w:marRight w:val="0"/>
      <w:marTop w:val="0"/>
      <w:marBottom w:val="0"/>
      <w:divBdr>
        <w:top w:val="none" w:sz="0" w:space="0" w:color="auto"/>
        <w:left w:val="none" w:sz="0" w:space="0" w:color="auto"/>
        <w:bottom w:val="none" w:sz="0" w:space="0" w:color="auto"/>
        <w:right w:val="none" w:sz="0" w:space="0" w:color="auto"/>
      </w:divBdr>
    </w:div>
    <w:div w:id="191117974">
      <w:bodyDiv w:val="1"/>
      <w:marLeft w:val="0"/>
      <w:marRight w:val="0"/>
      <w:marTop w:val="0"/>
      <w:marBottom w:val="0"/>
      <w:divBdr>
        <w:top w:val="none" w:sz="0" w:space="0" w:color="auto"/>
        <w:left w:val="none" w:sz="0" w:space="0" w:color="auto"/>
        <w:bottom w:val="none" w:sz="0" w:space="0" w:color="auto"/>
        <w:right w:val="none" w:sz="0" w:space="0" w:color="auto"/>
      </w:divBdr>
    </w:div>
    <w:div w:id="243802587">
      <w:bodyDiv w:val="1"/>
      <w:marLeft w:val="0"/>
      <w:marRight w:val="0"/>
      <w:marTop w:val="0"/>
      <w:marBottom w:val="0"/>
      <w:divBdr>
        <w:top w:val="none" w:sz="0" w:space="0" w:color="auto"/>
        <w:left w:val="none" w:sz="0" w:space="0" w:color="auto"/>
        <w:bottom w:val="none" w:sz="0" w:space="0" w:color="auto"/>
        <w:right w:val="none" w:sz="0" w:space="0" w:color="auto"/>
      </w:divBdr>
    </w:div>
    <w:div w:id="251164499">
      <w:bodyDiv w:val="1"/>
      <w:marLeft w:val="0"/>
      <w:marRight w:val="0"/>
      <w:marTop w:val="0"/>
      <w:marBottom w:val="0"/>
      <w:divBdr>
        <w:top w:val="none" w:sz="0" w:space="0" w:color="auto"/>
        <w:left w:val="none" w:sz="0" w:space="0" w:color="auto"/>
        <w:bottom w:val="none" w:sz="0" w:space="0" w:color="auto"/>
        <w:right w:val="none" w:sz="0" w:space="0" w:color="auto"/>
      </w:divBdr>
    </w:div>
    <w:div w:id="253631762">
      <w:bodyDiv w:val="1"/>
      <w:marLeft w:val="0"/>
      <w:marRight w:val="0"/>
      <w:marTop w:val="0"/>
      <w:marBottom w:val="0"/>
      <w:divBdr>
        <w:top w:val="none" w:sz="0" w:space="0" w:color="auto"/>
        <w:left w:val="none" w:sz="0" w:space="0" w:color="auto"/>
        <w:bottom w:val="none" w:sz="0" w:space="0" w:color="auto"/>
        <w:right w:val="none" w:sz="0" w:space="0" w:color="auto"/>
      </w:divBdr>
    </w:div>
    <w:div w:id="260913937">
      <w:bodyDiv w:val="1"/>
      <w:marLeft w:val="0"/>
      <w:marRight w:val="0"/>
      <w:marTop w:val="0"/>
      <w:marBottom w:val="0"/>
      <w:divBdr>
        <w:top w:val="none" w:sz="0" w:space="0" w:color="auto"/>
        <w:left w:val="none" w:sz="0" w:space="0" w:color="auto"/>
        <w:bottom w:val="none" w:sz="0" w:space="0" w:color="auto"/>
        <w:right w:val="none" w:sz="0" w:space="0" w:color="auto"/>
      </w:divBdr>
    </w:div>
    <w:div w:id="382867739">
      <w:bodyDiv w:val="1"/>
      <w:marLeft w:val="0"/>
      <w:marRight w:val="0"/>
      <w:marTop w:val="0"/>
      <w:marBottom w:val="0"/>
      <w:divBdr>
        <w:top w:val="none" w:sz="0" w:space="0" w:color="auto"/>
        <w:left w:val="none" w:sz="0" w:space="0" w:color="auto"/>
        <w:bottom w:val="none" w:sz="0" w:space="0" w:color="auto"/>
        <w:right w:val="none" w:sz="0" w:space="0" w:color="auto"/>
      </w:divBdr>
    </w:div>
    <w:div w:id="430467996">
      <w:bodyDiv w:val="1"/>
      <w:marLeft w:val="0"/>
      <w:marRight w:val="0"/>
      <w:marTop w:val="0"/>
      <w:marBottom w:val="0"/>
      <w:divBdr>
        <w:top w:val="none" w:sz="0" w:space="0" w:color="auto"/>
        <w:left w:val="none" w:sz="0" w:space="0" w:color="auto"/>
        <w:bottom w:val="none" w:sz="0" w:space="0" w:color="auto"/>
        <w:right w:val="none" w:sz="0" w:space="0" w:color="auto"/>
      </w:divBdr>
    </w:div>
    <w:div w:id="445776227">
      <w:bodyDiv w:val="1"/>
      <w:marLeft w:val="0"/>
      <w:marRight w:val="0"/>
      <w:marTop w:val="0"/>
      <w:marBottom w:val="0"/>
      <w:divBdr>
        <w:top w:val="none" w:sz="0" w:space="0" w:color="auto"/>
        <w:left w:val="none" w:sz="0" w:space="0" w:color="auto"/>
        <w:bottom w:val="none" w:sz="0" w:space="0" w:color="auto"/>
        <w:right w:val="none" w:sz="0" w:space="0" w:color="auto"/>
      </w:divBdr>
    </w:div>
    <w:div w:id="483620165">
      <w:bodyDiv w:val="1"/>
      <w:marLeft w:val="0"/>
      <w:marRight w:val="0"/>
      <w:marTop w:val="0"/>
      <w:marBottom w:val="0"/>
      <w:divBdr>
        <w:top w:val="none" w:sz="0" w:space="0" w:color="auto"/>
        <w:left w:val="none" w:sz="0" w:space="0" w:color="auto"/>
        <w:bottom w:val="none" w:sz="0" w:space="0" w:color="auto"/>
        <w:right w:val="none" w:sz="0" w:space="0" w:color="auto"/>
      </w:divBdr>
    </w:div>
    <w:div w:id="605429995">
      <w:bodyDiv w:val="1"/>
      <w:marLeft w:val="0"/>
      <w:marRight w:val="0"/>
      <w:marTop w:val="0"/>
      <w:marBottom w:val="0"/>
      <w:divBdr>
        <w:top w:val="none" w:sz="0" w:space="0" w:color="auto"/>
        <w:left w:val="none" w:sz="0" w:space="0" w:color="auto"/>
        <w:bottom w:val="none" w:sz="0" w:space="0" w:color="auto"/>
        <w:right w:val="none" w:sz="0" w:space="0" w:color="auto"/>
      </w:divBdr>
    </w:div>
    <w:div w:id="620309019">
      <w:bodyDiv w:val="1"/>
      <w:marLeft w:val="0"/>
      <w:marRight w:val="0"/>
      <w:marTop w:val="0"/>
      <w:marBottom w:val="0"/>
      <w:divBdr>
        <w:top w:val="none" w:sz="0" w:space="0" w:color="auto"/>
        <w:left w:val="none" w:sz="0" w:space="0" w:color="auto"/>
        <w:bottom w:val="none" w:sz="0" w:space="0" w:color="auto"/>
        <w:right w:val="none" w:sz="0" w:space="0" w:color="auto"/>
      </w:divBdr>
    </w:div>
    <w:div w:id="782696915">
      <w:bodyDiv w:val="1"/>
      <w:marLeft w:val="0"/>
      <w:marRight w:val="0"/>
      <w:marTop w:val="0"/>
      <w:marBottom w:val="0"/>
      <w:divBdr>
        <w:top w:val="none" w:sz="0" w:space="0" w:color="auto"/>
        <w:left w:val="none" w:sz="0" w:space="0" w:color="auto"/>
        <w:bottom w:val="none" w:sz="0" w:space="0" w:color="auto"/>
        <w:right w:val="none" w:sz="0" w:space="0" w:color="auto"/>
      </w:divBdr>
    </w:div>
    <w:div w:id="896552532">
      <w:bodyDiv w:val="1"/>
      <w:marLeft w:val="0"/>
      <w:marRight w:val="0"/>
      <w:marTop w:val="0"/>
      <w:marBottom w:val="0"/>
      <w:divBdr>
        <w:top w:val="none" w:sz="0" w:space="0" w:color="auto"/>
        <w:left w:val="none" w:sz="0" w:space="0" w:color="auto"/>
        <w:bottom w:val="none" w:sz="0" w:space="0" w:color="auto"/>
        <w:right w:val="none" w:sz="0" w:space="0" w:color="auto"/>
      </w:divBdr>
    </w:div>
    <w:div w:id="910895261">
      <w:bodyDiv w:val="1"/>
      <w:marLeft w:val="0"/>
      <w:marRight w:val="0"/>
      <w:marTop w:val="0"/>
      <w:marBottom w:val="0"/>
      <w:divBdr>
        <w:top w:val="none" w:sz="0" w:space="0" w:color="auto"/>
        <w:left w:val="none" w:sz="0" w:space="0" w:color="auto"/>
        <w:bottom w:val="none" w:sz="0" w:space="0" w:color="auto"/>
        <w:right w:val="none" w:sz="0" w:space="0" w:color="auto"/>
      </w:divBdr>
    </w:div>
    <w:div w:id="931665163">
      <w:bodyDiv w:val="1"/>
      <w:marLeft w:val="0"/>
      <w:marRight w:val="0"/>
      <w:marTop w:val="0"/>
      <w:marBottom w:val="0"/>
      <w:divBdr>
        <w:top w:val="none" w:sz="0" w:space="0" w:color="auto"/>
        <w:left w:val="none" w:sz="0" w:space="0" w:color="auto"/>
        <w:bottom w:val="none" w:sz="0" w:space="0" w:color="auto"/>
        <w:right w:val="none" w:sz="0" w:space="0" w:color="auto"/>
      </w:divBdr>
    </w:div>
    <w:div w:id="1085566196">
      <w:bodyDiv w:val="1"/>
      <w:marLeft w:val="0"/>
      <w:marRight w:val="0"/>
      <w:marTop w:val="0"/>
      <w:marBottom w:val="0"/>
      <w:divBdr>
        <w:top w:val="none" w:sz="0" w:space="0" w:color="auto"/>
        <w:left w:val="none" w:sz="0" w:space="0" w:color="auto"/>
        <w:bottom w:val="none" w:sz="0" w:space="0" w:color="auto"/>
        <w:right w:val="none" w:sz="0" w:space="0" w:color="auto"/>
      </w:divBdr>
    </w:div>
    <w:div w:id="1089154225">
      <w:bodyDiv w:val="1"/>
      <w:marLeft w:val="0"/>
      <w:marRight w:val="0"/>
      <w:marTop w:val="0"/>
      <w:marBottom w:val="0"/>
      <w:divBdr>
        <w:top w:val="none" w:sz="0" w:space="0" w:color="auto"/>
        <w:left w:val="none" w:sz="0" w:space="0" w:color="auto"/>
        <w:bottom w:val="none" w:sz="0" w:space="0" w:color="auto"/>
        <w:right w:val="none" w:sz="0" w:space="0" w:color="auto"/>
      </w:divBdr>
    </w:div>
    <w:div w:id="1093938514">
      <w:bodyDiv w:val="1"/>
      <w:marLeft w:val="0"/>
      <w:marRight w:val="0"/>
      <w:marTop w:val="0"/>
      <w:marBottom w:val="0"/>
      <w:divBdr>
        <w:top w:val="none" w:sz="0" w:space="0" w:color="auto"/>
        <w:left w:val="none" w:sz="0" w:space="0" w:color="auto"/>
        <w:bottom w:val="none" w:sz="0" w:space="0" w:color="auto"/>
        <w:right w:val="none" w:sz="0" w:space="0" w:color="auto"/>
      </w:divBdr>
    </w:div>
    <w:div w:id="1174371275">
      <w:bodyDiv w:val="1"/>
      <w:marLeft w:val="0"/>
      <w:marRight w:val="0"/>
      <w:marTop w:val="0"/>
      <w:marBottom w:val="0"/>
      <w:divBdr>
        <w:top w:val="none" w:sz="0" w:space="0" w:color="auto"/>
        <w:left w:val="none" w:sz="0" w:space="0" w:color="auto"/>
        <w:bottom w:val="none" w:sz="0" w:space="0" w:color="auto"/>
        <w:right w:val="none" w:sz="0" w:space="0" w:color="auto"/>
      </w:divBdr>
    </w:div>
    <w:div w:id="1203980620">
      <w:bodyDiv w:val="1"/>
      <w:marLeft w:val="0"/>
      <w:marRight w:val="0"/>
      <w:marTop w:val="0"/>
      <w:marBottom w:val="0"/>
      <w:divBdr>
        <w:top w:val="none" w:sz="0" w:space="0" w:color="auto"/>
        <w:left w:val="none" w:sz="0" w:space="0" w:color="auto"/>
        <w:bottom w:val="none" w:sz="0" w:space="0" w:color="auto"/>
        <w:right w:val="none" w:sz="0" w:space="0" w:color="auto"/>
      </w:divBdr>
    </w:div>
    <w:div w:id="1228766814">
      <w:bodyDiv w:val="1"/>
      <w:marLeft w:val="0"/>
      <w:marRight w:val="0"/>
      <w:marTop w:val="0"/>
      <w:marBottom w:val="0"/>
      <w:divBdr>
        <w:top w:val="none" w:sz="0" w:space="0" w:color="auto"/>
        <w:left w:val="none" w:sz="0" w:space="0" w:color="auto"/>
        <w:bottom w:val="none" w:sz="0" w:space="0" w:color="auto"/>
        <w:right w:val="none" w:sz="0" w:space="0" w:color="auto"/>
      </w:divBdr>
      <w:divsChild>
        <w:div w:id="1167013777">
          <w:marLeft w:val="0"/>
          <w:marRight w:val="0"/>
          <w:marTop w:val="0"/>
          <w:marBottom w:val="0"/>
          <w:divBdr>
            <w:top w:val="none" w:sz="0" w:space="0" w:color="auto"/>
            <w:left w:val="none" w:sz="0" w:space="0" w:color="auto"/>
            <w:bottom w:val="none" w:sz="0" w:space="0" w:color="auto"/>
            <w:right w:val="none" w:sz="0" w:space="0" w:color="auto"/>
          </w:divBdr>
          <w:divsChild>
            <w:div w:id="16240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6976">
      <w:bodyDiv w:val="1"/>
      <w:marLeft w:val="0"/>
      <w:marRight w:val="0"/>
      <w:marTop w:val="0"/>
      <w:marBottom w:val="0"/>
      <w:divBdr>
        <w:top w:val="none" w:sz="0" w:space="0" w:color="auto"/>
        <w:left w:val="none" w:sz="0" w:space="0" w:color="auto"/>
        <w:bottom w:val="none" w:sz="0" w:space="0" w:color="auto"/>
        <w:right w:val="none" w:sz="0" w:space="0" w:color="auto"/>
      </w:divBdr>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02">
          <w:marLeft w:val="0"/>
          <w:marRight w:val="0"/>
          <w:marTop w:val="0"/>
          <w:marBottom w:val="0"/>
          <w:divBdr>
            <w:top w:val="none" w:sz="0" w:space="0" w:color="auto"/>
            <w:left w:val="none" w:sz="0" w:space="0" w:color="auto"/>
            <w:bottom w:val="none" w:sz="0" w:space="0" w:color="auto"/>
            <w:right w:val="none" w:sz="0" w:space="0" w:color="auto"/>
          </w:divBdr>
          <w:divsChild>
            <w:div w:id="1633553425">
              <w:marLeft w:val="0"/>
              <w:marRight w:val="0"/>
              <w:marTop w:val="0"/>
              <w:marBottom w:val="0"/>
              <w:divBdr>
                <w:top w:val="none" w:sz="0" w:space="0" w:color="auto"/>
                <w:left w:val="none" w:sz="0" w:space="0" w:color="auto"/>
                <w:bottom w:val="none" w:sz="0" w:space="0" w:color="auto"/>
                <w:right w:val="none" w:sz="0" w:space="0" w:color="auto"/>
              </w:divBdr>
              <w:divsChild>
                <w:div w:id="30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6148">
      <w:bodyDiv w:val="1"/>
      <w:marLeft w:val="0"/>
      <w:marRight w:val="0"/>
      <w:marTop w:val="0"/>
      <w:marBottom w:val="0"/>
      <w:divBdr>
        <w:top w:val="none" w:sz="0" w:space="0" w:color="auto"/>
        <w:left w:val="none" w:sz="0" w:space="0" w:color="auto"/>
        <w:bottom w:val="none" w:sz="0" w:space="0" w:color="auto"/>
        <w:right w:val="none" w:sz="0" w:space="0" w:color="auto"/>
      </w:divBdr>
    </w:div>
    <w:div w:id="1413620529">
      <w:bodyDiv w:val="1"/>
      <w:marLeft w:val="0"/>
      <w:marRight w:val="0"/>
      <w:marTop w:val="0"/>
      <w:marBottom w:val="0"/>
      <w:divBdr>
        <w:top w:val="none" w:sz="0" w:space="0" w:color="auto"/>
        <w:left w:val="none" w:sz="0" w:space="0" w:color="auto"/>
        <w:bottom w:val="none" w:sz="0" w:space="0" w:color="auto"/>
        <w:right w:val="none" w:sz="0" w:space="0" w:color="auto"/>
      </w:divBdr>
    </w:div>
    <w:div w:id="1454204072">
      <w:bodyDiv w:val="1"/>
      <w:marLeft w:val="0"/>
      <w:marRight w:val="0"/>
      <w:marTop w:val="0"/>
      <w:marBottom w:val="0"/>
      <w:divBdr>
        <w:top w:val="none" w:sz="0" w:space="0" w:color="auto"/>
        <w:left w:val="none" w:sz="0" w:space="0" w:color="auto"/>
        <w:bottom w:val="none" w:sz="0" w:space="0" w:color="auto"/>
        <w:right w:val="none" w:sz="0" w:space="0" w:color="auto"/>
      </w:divBdr>
    </w:div>
    <w:div w:id="1457946438">
      <w:bodyDiv w:val="1"/>
      <w:marLeft w:val="0"/>
      <w:marRight w:val="0"/>
      <w:marTop w:val="0"/>
      <w:marBottom w:val="0"/>
      <w:divBdr>
        <w:top w:val="none" w:sz="0" w:space="0" w:color="auto"/>
        <w:left w:val="none" w:sz="0" w:space="0" w:color="auto"/>
        <w:bottom w:val="none" w:sz="0" w:space="0" w:color="auto"/>
        <w:right w:val="none" w:sz="0" w:space="0" w:color="auto"/>
      </w:divBdr>
    </w:div>
    <w:div w:id="1513762162">
      <w:bodyDiv w:val="1"/>
      <w:marLeft w:val="0"/>
      <w:marRight w:val="0"/>
      <w:marTop w:val="0"/>
      <w:marBottom w:val="0"/>
      <w:divBdr>
        <w:top w:val="none" w:sz="0" w:space="0" w:color="auto"/>
        <w:left w:val="none" w:sz="0" w:space="0" w:color="auto"/>
        <w:bottom w:val="none" w:sz="0" w:space="0" w:color="auto"/>
        <w:right w:val="none" w:sz="0" w:space="0" w:color="auto"/>
      </w:divBdr>
    </w:div>
    <w:div w:id="1524593871">
      <w:bodyDiv w:val="1"/>
      <w:marLeft w:val="0"/>
      <w:marRight w:val="0"/>
      <w:marTop w:val="0"/>
      <w:marBottom w:val="0"/>
      <w:divBdr>
        <w:top w:val="none" w:sz="0" w:space="0" w:color="auto"/>
        <w:left w:val="none" w:sz="0" w:space="0" w:color="auto"/>
        <w:bottom w:val="none" w:sz="0" w:space="0" w:color="auto"/>
        <w:right w:val="none" w:sz="0" w:space="0" w:color="auto"/>
      </w:divBdr>
    </w:div>
    <w:div w:id="1535801361">
      <w:bodyDiv w:val="1"/>
      <w:marLeft w:val="0"/>
      <w:marRight w:val="0"/>
      <w:marTop w:val="0"/>
      <w:marBottom w:val="0"/>
      <w:divBdr>
        <w:top w:val="none" w:sz="0" w:space="0" w:color="auto"/>
        <w:left w:val="none" w:sz="0" w:space="0" w:color="auto"/>
        <w:bottom w:val="none" w:sz="0" w:space="0" w:color="auto"/>
        <w:right w:val="none" w:sz="0" w:space="0" w:color="auto"/>
      </w:divBdr>
      <w:divsChild>
        <w:div w:id="2083596046">
          <w:marLeft w:val="0"/>
          <w:marRight w:val="0"/>
          <w:marTop w:val="0"/>
          <w:marBottom w:val="0"/>
          <w:divBdr>
            <w:top w:val="none" w:sz="0" w:space="0" w:color="auto"/>
            <w:left w:val="none" w:sz="0" w:space="0" w:color="auto"/>
            <w:bottom w:val="none" w:sz="0" w:space="0" w:color="auto"/>
            <w:right w:val="none" w:sz="0" w:space="0" w:color="auto"/>
          </w:divBdr>
          <w:divsChild>
            <w:div w:id="1269198522">
              <w:marLeft w:val="0"/>
              <w:marRight w:val="0"/>
              <w:marTop w:val="0"/>
              <w:marBottom w:val="0"/>
              <w:divBdr>
                <w:top w:val="none" w:sz="0" w:space="0" w:color="auto"/>
                <w:left w:val="none" w:sz="0" w:space="0" w:color="auto"/>
                <w:bottom w:val="none" w:sz="0" w:space="0" w:color="auto"/>
                <w:right w:val="none" w:sz="0" w:space="0" w:color="auto"/>
              </w:divBdr>
              <w:divsChild>
                <w:div w:id="1743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7449">
      <w:bodyDiv w:val="1"/>
      <w:marLeft w:val="0"/>
      <w:marRight w:val="0"/>
      <w:marTop w:val="0"/>
      <w:marBottom w:val="0"/>
      <w:divBdr>
        <w:top w:val="none" w:sz="0" w:space="0" w:color="auto"/>
        <w:left w:val="none" w:sz="0" w:space="0" w:color="auto"/>
        <w:bottom w:val="none" w:sz="0" w:space="0" w:color="auto"/>
        <w:right w:val="none" w:sz="0" w:space="0" w:color="auto"/>
      </w:divBdr>
    </w:div>
    <w:div w:id="1926181506">
      <w:bodyDiv w:val="1"/>
      <w:marLeft w:val="0"/>
      <w:marRight w:val="0"/>
      <w:marTop w:val="0"/>
      <w:marBottom w:val="0"/>
      <w:divBdr>
        <w:top w:val="none" w:sz="0" w:space="0" w:color="auto"/>
        <w:left w:val="none" w:sz="0" w:space="0" w:color="auto"/>
        <w:bottom w:val="none" w:sz="0" w:space="0" w:color="auto"/>
        <w:right w:val="none" w:sz="0" w:space="0" w:color="auto"/>
      </w:divBdr>
    </w:div>
    <w:div w:id="1936159782">
      <w:bodyDiv w:val="1"/>
      <w:marLeft w:val="0"/>
      <w:marRight w:val="0"/>
      <w:marTop w:val="0"/>
      <w:marBottom w:val="0"/>
      <w:divBdr>
        <w:top w:val="none" w:sz="0" w:space="0" w:color="auto"/>
        <w:left w:val="none" w:sz="0" w:space="0" w:color="auto"/>
        <w:bottom w:val="none" w:sz="0" w:space="0" w:color="auto"/>
        <w:right w:val="none" w:sz="0" w:space="0" w:color="auto"/>
      </w:divBdr>
    </w:div>
    <w:div w:id="1951936307">
      <w:bodyDiv w:val="1"/>
      <w:marLeft w:val="0"/>
      <w:marRight w:val="0"/>
      <w:marTop w:val="0"/>
      <w:marBottom w:val="0"/>
      <w:divBdr>
        <w:top w:val="none" w:sz="0" w:space="0" w:color="auto"/>
        <w:left w:val="none" w:sz="0" w:space="0" w:color="auto"/>
        <w:bottom w:val="none" w:sz="0" w:space="0" w:color="auto"/>
        <w:right w:val="none" w:sz="0" w:space="0" w:color="auto"/>
      </w:divBdr>
    </w:div>
    <w:div w:id="2085445580">
      <w:bodyDiv w:val="1"/>
      <w:marLeft w:val="0"/>
      <w:marRight w:val="0"/>
      <w:marTop w:val="0"/>
      <w:marBottom w:val="0"/>
      <w:divBdr>
        <w:top w:val="none" w:sz="0" w:space="0" w:color="auto"/>
        <w:left w:val="none" w:sz="0" w:space="0" w:color="auto"/>
        <w:bottom w:val="none" w:sz="0" w:space="0" w:color="auto"/>
        <w:right w:val="none" w:sz="0" w:space="0" w:color="auto"/>
      </w:divBdr>
    </w:div>
    <w:div w:id="2136096210">
      <w:bodyDiv w:val="1"/>
      <w:marLeft w:val="0"/>
      <w:marRight w:val="0"/>
      <w:marTop w:val="0"/>
      <w:marBottom w:val="0"/>
      <w:divBdr>
        <w:top w:val="none" w:sz="0" w:space="0" w:color="auto"/>
        <w:left w:val="none" w:sz="0" w:space="0" w:color="auto"/>
        <w:bottom w:val="none" w:sz="0" w:space="0" w:color="auto"/>
        <w:right w:val="none" w:sz="0" w:space="0" w:color="auto"/>
      </w:divBdr>
      <w:divsChild>
        <w:div w:id="489254196">
          <w:marLeft w:val="0"/>
          <w:marRight w:val="0"/>
          <w:marTop w:val="0"/>
          <w:marBottom w:val="0"/>
          <w:divBdr>
            <w:top w:val="none" w:sz="0" w:space="0" w:color="auto"/>
            <w:left w:val="none" w:sz="0" w:space="0" w:color="auto"/>
            <w:bottom w:val="none" w:sz="0" w:space="0" w:color="auto"/>
            <w:right w:val="none" w:sz="0" w:space="0" w:color="auto"/>
          </w:divBdr>
          <w:divsChild>
            <w:div w:id="510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juntadeandalucia.es/contratacion" TargetMode="External"/><Relationship Id="rId13" Type="http://schemas.openxmlformats.org/officeDocument/2006/relationships/hyperlink" Target="https://juntadeandalucia.es/export/drupaljda/SiREC_PDL_Manual_Usuario%20v1.0.pdf" TargetMode="External"/><Relationship Id="rId18" Type="http://schemas.openxmlformats.org/officeDocument/2006/relationships/hyperlink" Target="https://www.juntadeandalucia.es/boja/2021/50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recftdpriexp.chap.junta-andalucia.es/licitacion-electronica/index.action" TargetMode="External"/><Relationship Id="rId17" Type="http://schemas.openxmlformats.org/officeDocument/2006/relationships/hyperlink" Target="https://juntadeandalucia.es/export/drupaljda/SiREC_PDL_Manual_Usuario%20v1.0.pdf" TargetMode="External"/><Relationship Id="rId2" Type="http://schemas.openxmlformats.org/officeDocument/2006/relationships/numbering" Target="numbering.xml"/><Relationship Id="rId16" Type="http://schemas.openxmlformats.org/officeDocument/2006/relationships/hyperlink" Target="mailto:contratacion@andalucia.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or.registrodelicitadores.gob.es/espd-web/filter?lang=es" TargetMode="External"/><Relationship Id="rId5" Type="http://schemas.openxmlformats.org/officeDocument/2006/relationships/webSettings" Target="webSettings.xml"/><Relationship Id="rId15" Type="http://schemas.openxmlformats.org/officeDocument/2006/relationships/hyperlink" Target="http://www.juntadeandalucia.es/contratacion" TargetMode="External"/><Relationship Id="rId23" Type="http://schemas.openxmlformats.org/officeDocument/2006/relationships/theme" Target="theme/theme1.xml"/><Relationship Id="rId10" Type="http://schemas.openxmlformats.org/officeDocument/2006/relationships/hyperlink" Target="https://juntadeandalucia.es/temas/contratacion-publica/perfiles-licitaciones/licitacion-electronica.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ntadeandalucia.es/licitacion-electronica/index.action" TargetMode="External"/><Relationship Id="rId14" Type="http://schemas.openxmlformats.org/officeDocument/2006/relationships/hyperlink" Target="mailto:contratacion@andaluci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6C0D3-91B8-45B9-B168-12D1EC6F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19</Pages>
  <Words>7992</Words>
  <Characters>43961</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Turismo y Deporte Andaluz</Company>
  <LinksUpToDate>false</LinksUpToDate>
  <CharactersWithSpaces>51850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Romero</dc:creator>
  <cp:keywords/>
  <cp:lastModifiedBy>Pilar Garcia Gomez</cp:lastModifiedBy>
  <cp:revision>50</cp:revision>
  <cp:lastPrinted>2021-01-13T13:39:00Z</cp:lastPrinted>
  <dcterms:created xsi:type="dcterms:W3CDTF">2023-09-18T12:38:00Z</dcterms:created>
  <dcterms:modified xsi:type="dcterms:W3CDTF">2024-07-08T12:50:00Z</dcterms:modified>
</cp:coreProperties>
</file>