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1EB8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b/>
          <w:spacing w:val="-3"/>
          <w:szCs w:val="21"/>
          <w:lang w:val="es-ES_tradnl"/>
        </w:rPr>
      </w:pPr>
      <w:bookmarkStart w:id="0" w:name="_GoBack"/>
      <w:bookmarkEnd w:id="0"/>
      <w:r w:rsidRPr="005A5E8C">
        <w:rPr>
          <w:rFonts w:cs="Arial"/>
          <w:b/>
          <w:spacing w:val="-3"/>
          <w:szCs w:val="21"/>
          <w:lang w:val="es-ES_tradnl"/>
        </w:rPr>
        <w:t>ANEXO V</w:t>
      </w:r>
    </w:p>
    <w:p w14:paraId="22082774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SUBCONTRATACIÓN</w:t>
      </w:r>
    </w:p>
    <w:p w14:paraId="2DDE3FDE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(Especificar para cada lote, en su caso)</w:t>
      </w:r>
    </w:p>
    <w:p w14:paraId="4245005D" w14:textId="77777777" w:rsidR="00C13119" w:rsidRPr="005A5E8C" w:rsidRDefault="00C13119" w:rsidP="00C13119">
      <w:pPr>
        <w:suppressAutoHyphens/>
        <w:spacing w:before="120" w:after="240"/>
        <w:jc w:val="center"/>
        <w:rPr>
          <w:rFonts w:cs="Arial"/>
          <w:spacing w:val="-3"/>
          <w:szCs w:val="21"/>
          <w:lang w:val="es-ES_tradnl"/>
        </w:rPr>
      </w:pPr>
    </w:p>
    <w:p w14:paraId="6C2BCC05" w14:textId="77777777" w:rsidR="00C13119" w:rsidRPr="005A5E8C" w:rsidRDefault="00C13119" w:rsidP="00C13119">
      <w:p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</w:p>
    <w:p w14:paraId="673ECCA8" w14:textId="77777777" w:rsidR="00C13119" w:rsidRPr="005A5E8C" w:rsidRDefault="00C13119" w:rsidP="00C13119">
      <w:pPr>
        <w:numPr>
          <w:ilvl w:val="0"/>
          <w:numId w:val="21"/>
        </w:num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Porcentaje del acuerdo marco que tiene previsto subcontratar, importe y nombre o perfil empresarial de la persona subcontratista por lote, en su caso:</w:t>
      </w:r>
    </w:p>
    <w:p w14:paraId="6F3E3826" w14:textId="77777777" w:rsidR="00C13119" w:rsidRPr="005A5E8C" w:rsidRDefault="00C13119" w:rsidP="00C13119">
      <w:pPr>
        <w:suppressAutoHyphens/>
        <w:spacing w:before="120" w:after="240"/>
        <w:ind w:left="72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____________________________________________________________________________________________________________________________________</w:t>
      </w:r>
    </w:p>
    <w:p w14:paraId="40FCF1F5" w14:textId="77777777" w:rsidR="00C13119" w:rsidRPr="005A5E8C" w:rsidRDefault="00C13119" w:rsidP="00C13119">
      <w:pPr>
        <w:numPr>
          <w:ilvl w:val="0"/>
          <w:numId w:val="20"/>
        </w:numPr>
        <w:suppressAutoHyphens/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En el supuesto de que se prevea la subcontratación de servidores o los servicios asociados a los mismos se indicará, el nombre y perfil empresarial, definido por referencia a las condiciones de solvencia profesional o técnica, de las personas subcontratistas a los que se vaya a encomendar su realización:</w:t>
      </w:r>
    </w:p>
    <w:p w14:paraId="42DB0A10" w14:textId="77777777" w:rsidR="00C13119" w:rsidRPr="005A5E8C" w:rsidRDefault="00C13119" w:rsidP="00C13119">
      <w:pPr>
        <w:suppressAutoHyphens/>
        <w:spacing w:before="120" w:after="240"/>
        <w:ind w:left="72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>____________________________________________________________________________________________________________________________________</w:t>
      </w:r>
    </w:p>
    <w:p w14:paraId="681DDB48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</w:p>
    <w:p w14:paraId="5C724055" w14:textId="7777777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 xml:space="preserve">                                                                       </w:t>
      </w:r>
      <w:proofErr w:type="gramStart"/>
      <w:r w:rsidRPr="005A5E8C">
        <w:rPr>
          <w:rFonts w:cs="Arial"/>
          <w:spacing w:val="-3"/>
          <w:szCs w:val="21"/>
          <w:lang w:val="es-ES_tradnl"/>
        </w:rPr>
        <w:t>En .</w:t>
      </w:r>
      <w:proofErr w:type="gramEnd"/>
      <w:r w:rsidRPr="005A5E8C">
        <w:rPr>
          <w:rFonts w:cs="Arial"/>
          <w:spacing w:val="-3"/>
          <w:szCs w:val="21"/>
          <w:lang w:val="es-ES_tradnl"/>
        </w:rPr>
        <w:t xml:space="preserve">              .. </w:t>
      </w:r>
      <w:proofErr w:type="gramStart"/>
      <w:r w:rsidRPr="005A5E8C">
        <w:rPr>
          <w:rFonts w:cs="Arial"/>
          <w:spacing w:val="-3"/>
          <w:szCs w:val="21"/>
          <w:lang w:val="es-ES_tradnl"/>
        </w:rPr>
        <w:t>a</w:t>
      </w:r>
      <w:proofErr w:type="gramEnd"/>
      <w:r w:rsidRPr="005A5E8C">
        <w:rPr>
          <w:rFonts w:cs="Arial"/>
          <w:spacing w:val="-3"/>
          <w:szCs w:val="21"/>
          <w:lang w:val="es-ES_tradnl"/>
        </w:rPr>
        <w:t>, ... de             ... de...</w:t>
      </w:r>
    </w:p>
    <w:p w14:paraId="261ADB4A" w14:textId="77777777" w:rsidR="00C13119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</w:p>
    <w:p w14:paraId="21535340" w14:textId="77777777" w:rsidR="00E50DC1" w:rsidRDefault="00E50DC1" w:rsidP="00C13119">
      <w:pPr>
        <w:spacing w:before="120" w:after="240"/>
        <w:rPr>
          <w:rFonts w:cs="Arial"/>
          <w:spacing w:val="-3"/>
          <w:szCs w:val="21"/>
          <w:lang w:val="es-ES_tradnl"/>
        </w:rPr>
      </w:pPr>
    </w:p>
    <w:p w14:paraId="14AD85BC" w14:textId="77777777" w:rsidR="00E50DC1" w:rsidRPr="005A5E8C" w:rsidRDefault="00E50DC1" w:rsidP="00C13119">
      <w:pPr>
        <w:spacing w:before="120" w:after="240"/>
        <w:rPr>
          <w:rFonts w:cs="Arial"/>
          <w:spacing w:val="-3"/>
          <w:szCs w:val="21"/>
          <w:lang w:val="es-ES_tradnl"/>
        </w:rPr>
      </w:pPr>
    </w:p>
    <w:p w14:paraId="6F5B7AA0" w14:textId="6A42D787" w:rsidR="00C13119" w:rsidRPr="005A5E8C" w:rsidRDefault="00C13119" w:rsidP="00C13119">
      <w:pPr>
        <w:spacing w:before="120" w:after="240"/>
        <w:rPr>
          <w:rFonts w:cs="Arial"/>
          <w:spacing w:val="-3"/>
          <w:szCs w:val="21"/>
          <w:lang w:val="es-ES_tradnl"/>
        </w:rPr>
      </w:pPr>
      <w:r w:rsidRPr="005A5E8C">
        <w:rPr>
          <w:rFonts w:cs="Arial"/>
          <w:spacing w:val="-3"/>
          <w:szCs w:val="21"/>
          <w:lang w:val="es-ES_tradnl"/>
        </w:rPr>
        <w:t xml:space="preserve">                                 </w:t>
      </w:r>
      <w:r w:rsidR="00E50DC1">
        <w:rPr>
          <w:rFonts w:cs="Arial"/>
          <w:spacing w:val="-3"/>
          <w:szCs w:val="21"/>
          <w:lang w:val="es-ES_tradnl"/>
        </w:rPr>
        <w:t xml:space="preserve">                                       </w:t>
      </w:r>
      <w:r w:rsidRPr="005A5E8C">
        <w:rPr>
          <w:rFonts w:cs="Arial"/>
          <w:spacing w:val="-3"/>
          <w:szCs w:val="21"/>
          <w:lang w:val="es-ES_tradnl"/>
        </w:rPr>
        <w:t xml:space="preserve"> Fdo.: ...             </w:t>
      </w:r>
    </w:p>
    <w:p w14:paraId="6A928E8F" w14:textId="237C36AD" w:rsidR="00DE2A2C" w:rsidRPr="0091389F" w:rsidRDefault="00DE2A2C" w:rsidP="005F0D6C"/>
    <w:sectPr w:rsidR="00DE2A2C" w:rsidRPr="0091389F" w:rsidSect="00E50DC1">
      <w:headerReference w:type="default" r:id="rId8"/>
      <w:headerReference w:type="first" r:id="rId9"/>
      <w:footerReference w:type="first" r:id="rId10"/>
      <w:pgSz w:w="11906" w:h="16838"/>
      <w:pgMar w:top="2948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715D33EC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1F9DD01C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1F9DD01C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5F48BF"/>
    <w:multiLevelType w:val="hybridMultilevel"/>
    <w:tmpl w:val="8C426C20"/>
    <w:lvl w:ilvl="0" w:tplc="442A5A46">
      <w:start w:val="10"/>
      <w:numFmt w:val="bullet"/>
      <w:lvlText w:val="-"/>
      <w:lvlJc w:val="left"/>
      <w:pPr>
        <w:ind w:left="720" w:hanging="360"/>
      </w:pPr>
      <w:rPr>
        <w:rFonts w:ascii="NewsGotT" w:eastAsia="Times New Roman" w:hAnsi="NewsGot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4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5">
    <w:nsid w:val="691C335F"/>
    <w:multiLevelType w:val="hybridMultilevel"/>
    <w:tmpl w:val="FC807C36"/>
    <w:lvl w:ilvl="0" w:tplc="E3F243F2">
      <w:start w:val="10"/>
      <w:numFmt w:val="bullet"/>
      <w:lvlText w:val="-"/>
      <w:lvlJc w:val="left"/>
      <w:pPr>
        <w:ind w:left="720" w:hanging="360"/>
      </w:pPr>
      <w:rPr>
        <w:rFonts w:ascii="NewsGotT" w:eastAsia="Times New Roman" w:hAnsi="NewsGot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2F6B28"/>
    <w:rsid w:val="0032362F"/>
    <w:rsid w:val="00326B47"/>
    <w:rsid w:val="00345CF3"/>
    <w:rsid w:val="0037201E"/>
    <w:rsid w:val="00384FF2"/>
    <w:rsid w:val="00391AE4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3119"/>
    <w:rsid w:val="00C1765A"/>
    <w:rsid w:val="00C17A4F"/>
    <w:rsid w:val="00C30782"/>
    <w:rsid w:val="00C3584B"/>
    <w:rsid w:val="00C93AFD"/>
    <w:rsid w:val="00D12A03"/>
    <w:rsid w:val="00D5258A"/>
    <w:rsid w:val="00DE2A2C"/>
    <w:rsid w:val="00E10E7F"/>
    <w:rsid w:val="00E26BD8"/>
    <w:rsid w:val="00E50DC1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FCC80-1114-4E67-A3D2-D589B8B5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Lopez Luque, Eva Maria</cp:lastModifiedBy>
  <cp:revision>2</cp:revision>
  <cp:lastPrinted>2022-07-06T12:04:00Z</cp:lastPrinted>
  <dcterms:created xsi:type="dcterms:W3CDTF">2022-07-06T12:04:00Z</dcterms:created>
  <dcterms:modified xsi:type="dcterms:W3CDTF">2022-07-06T12:04:00Z</dcterms:modified>
</cp:coreProperties>
</file>