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DFFAE" w14:textId="77777777" w:rsidR="001F7906" w:rsidRPr="004738D8" w:rsidRDefault="001F7906" w:rsidP="00226853">
      <w:pPr>
        <w:pStyle w:val="Standard"/>
        <w:jc w:val="center"/>
        <w:rPr>
          <w:rFonts w:ascii="Arial Narrow" w:hAnsi="Arial Narrow"/>
          <w:b/>
          <w:bCs/>
          <w:sz w:val="22"/>
          <w:szCs w:val="22"/>
        </w:rPr>
      </w:pPr>
      <w:r w:rsidRPr="004738D8">
        <w:rPr>
          <w:rFonts w:ascii="Arial Narrow" w:hAnsi="Arial Narrow"/>
          <w:b/>
          <w:bCs/>
          <w:sz w:val="22"/>
          <w:szCs w:val="22"/>
          <w:u w:val="single"/>
        </w:rPr>
        <w:t>El examen constará de 3 Bloques (A, B y C</w:t>
      </w:r>
      <w:r w:rsidRPr="004738D8">
        <w:rPr>
          <w:rFonts w:ascii="Arial Narrow" w:hAnsi="Arial Narrow"/>
          <w:b/>
          <w:bCs/>
          <w:sz w:val="22"/>
          <w:szCs w:val="22"/>
        </w:rPr>
        <w:t>)</w:t>
      </w:r>
    </w:p>
    <w:p w14:paraId="0DA66292" w14:textId="77777777" w:rsidR="00F13BDD" w:rsidRPr="004738D8" w:rsidRDefault="00F13BDD" w:rsidP="00226853">
      <w:pPr>
        <w:pStyle w:val="Standard"/>
        <w:jc w:val="center"/>
        <w:rPr>
          <w:rFonts w:ascii="Arial Narrow" w:hAnsi="Arial Narrow"/>
          <w:b/>
          <w:bCs/>
          <w:sz w:val="22"/>
          <w:szCs w:val="22"/>
        </w:rPr>
      </w:pPr>
    </w:p>
    <w:p w14:paraId="432042E5" w14:textId="77777777" w:rsidR="001F7906" w:rsidRPr="004738D8" w:rsidRDefault="001F7906" w:rsidP="00226853">
      <w:pPr>
        <w:pStyle w:val="Standard"/>
        <w:jc w:val="both"/>
        <w:rPr>
          <w:rFonts w:ascii="Arial Narrow" w:hAnsi="Arial Narrow"/>
          <w:sz w:val="22"/>
          <w:szCs w:val="22"/>
        </w:rPr>
      </w:pPr>
      <w:r w:rsidRPr="004738D8">
        <w:rPr>
          <w:rFonts w:ascii="Arial Narrow" w:hAnsi="Arial Narrow"/>
          <w:i/>
          <w:iCs/>
          <w:sz w:val="22"/>
          <w:szCs w:val="22"/>
        </w:rPr>
        <w:t xml:space="preserve">En cada bloque se plantean varias preguntas o ejercicios, de las que </w:t>
      </w:r>
      <w:r w:rsidR="00D843D7">
        <w:rPr>
          <w:rFonts w:ascii="Arial Narrow" w:hAnsi="Arial Narrow"/>
          <w:i/>
          <w:iCs/>
          <w:sz w:val="22"/>
          <w:szCs w:val="22"/>
        </w:rPr>
        <w:t xml:space="preserve">el alumnado </w:t>
      </w:r>
      <w:r w:rsidRPr="004738D8">
        <w:rPr>
          <w:rFonts w:ascii="Arial Narrow" w:hAnsi="Arial Narrow"/>
          <w:i/>
          <w:iCs/>
          <w:sz w:val="22"/>
          <w:szCs w:val="22"/>
          <w:u w:val="single"/>
        </w:rPr>
        <w:t>deberá responder al número que se indica</w:t>
      </w:r>
      <w:r w:rsidRPr="004738D8">
        <w:rPr>
          <w:rFonts w:ascii="Arial Narrow" w:hAnsi="Arial Narrow"/>
          <w:i/>
          <w:iCs/>
          <w:sz w:val="22"/>
          <w:szCs w:val="22"/>
        </w:rPr>
        <w:t xml:space="preserve"> en cada uno. En caso de </w:t>
      </w:r>
      <w:r w:rsidRPr="004738D8">
        <w:rPr>
          <w:rFonts w:ascii="Arial Narrow" w:hAnsi="Arial Narrow"/>
          <w:b/>
          <w:bCs/>
          <w:i/>
          <w:iCs/>
          <w:sz w:val="22"/>
          <w:szCs w:val="22"/>
        </w:rPr>
        <w:t>responder a más cuestiones de las requeridas</w:t>
      </w:r>
      <w:r w:rsidRPr="004738D8">
        <w:rPr>
          <w:rFonts w:ascii="Arial Narrow" w:hAnsi="Arial Narrow"/>
          <w:i/>
          <w:iCs/>
          <w:sz w:val="22"/>
          <w:szCs w:val="22"/>
        </w:rPr>
        <w:t xml:space="preserve">, serán tenidas en cuenta </w:t>
      </w:r>
      <w:r w:rsidRPr="004738D8">
        <w:rPr>
          <w:rFonts w:ascii="Arial Narrow" w:hAnsi="Arial Narrow"/>
          <w:b/>
          <w:bCs/>
          <w:i/>
          <w:iCs/>
          <w:sz w:val="22"/>
          <w:szCs w:val="22"/>
        </w:rPr>
        <w:t>las respondidas en primer lugar</w:t>
      </w:r>
      <w:r w:rsidRPr="004738D8">
        <w:rPr>
          <w:rFonts w:ascii="Arial Narrow" w:hAnsi="Arial Narrow"/>
          <w:i/>
          <w:iCs/>
          <w:sz w:val="22"/>
          <w:szCs w:val="22"/>
        </w:rPr>
        <w:t xml:space="preserve"> hasta alcanzar dicho número</w:t>
      </w:r>
      <w:r w:rsidRPr="004738D8">
        <w:rPr>
          <w:rFonts w:ascii="Arial Narrow" w:hAnsi="Arial Narrow"/>
          <w:sz w:val="22"/>
          <w:szCs w:val="22"/>
        </w:rPr>
        <w:t>.</w:t>
      </w:r>
    </w:p>
    <w:p w14:paraId="47B32C73" w14:textId="77777777" w:rsidR="001F7906" w:rsidRPr="004738D8" w:rsidRDefault="001F7906" w:rsidP="00226853">
      <w:pPr>
        <w:pStyle w:val="Standard"/>
        <w:jc w:val="both"/>
        <w:rPr>
          <w:rFonts w:ascii="Arial Narrow" w:hAnsi="Arial Narrow"/>
          <w:sz w:val="22"/>
          <w:szCs w:val="22"/>
          <w:u w:val="single"/>
        </w:rPr>
      </w:pPr>
    </w:p>
    <w:p w14:paraId="3FBD08C6" w14:textId="77777777" w:rsidR="001F7906" w:rsidRPr="004738D8" w:rsidRDefault="001F7906" w:rsidP="00226853">
      <w:pPr>
        <w:pStyle w:val="Standard"/>
        <w:jc w:val="both"/>
        <w:rPr>
          <w:rFonts w:ascii="Arial Narrow" w:hAnsi="Arial Narrow"/>
          <w:sz w:val="22"/>
          <w:szCs w:val="22"/>
        </w:rPr>
      </w:pPr>
      <w:r w:rsidRPr="004738D8">
        <w:rPr>
          <w:rFonts w:ascii="Arial Narrow" w:hAnsi="Arial Narrow"/>
          <w:sz w:val="22"/>
          <w:szCs w:val="22"/>
          <w:u w:val="single"/>
        </w:rPr>
        <w:t>BLOQUE A</w:t>
      </w:r>
      <w:r w:rsidR="005A0BAF">
        <w:rPr>
          <w:rFonts w:ascii="Arial Narrow" w:hAnsi="Arial Narrow"/>
          <w:sz w:val="22"/>
          <w:szCs w:val="22"/>
        </w:rPr>
        <w:t>.</w:t>
      </w:r>
      <w:r w:rsidRPr="00D843D7">
        <w:rPr>
          <w:rFonts w:ascii="Arial Narrow" w:hAnsi="Arial Narrow"/>
          <w:sz w:val="22"/>
          <w:szCs w:val="22"/>
        </w:rPr>
        <w:t xml:space="preserve"> (</w:t>
      </w:r>
      <w:r w:rsidRPr="004738D8">
        <w:rPr>
          <w:rFonts w:ascii="Arial Narrow" w:hAnsi="Arial Narrow"/>
          <w:sz w:val="22"/>
          <w:szCs w:val="22"/>
        </w:rPr>
        <w:t>Traducción de un texto latino)</w:t>
      </w:r>
      <w:r w:rsidR="00D843D7">
        <w:rPr>
          <w:rFonts w:ascii="Arial Narrow" w:hAnsi="Arial Narrow"/>
          <w:sz w:val="22"/>
          <w:szCs w:val="22"/>
        </w:rPr>
        <w:t>.</w:t>
      </w:r>
    </w:p>
    <w:p w14:paraId="52067B54" w14:textId="77777777" w:rsidR="001F7906" w:rsidRPr="00D843D7" w:rsidRDefault="001F7906" w:rsidP="00226853">
      <w:pPr>
        <w:pStyle w:val="Standard"/>
        <w:jc w:val="both"/>
        <w:rPr>
          <w:rFonts w:ascii="Arial Narrow" w:hAnsi="Arial Narrow"/>
          <w:sz w:val="22"/>
          <w:szCs w:val="22"/>
        </w:rPr>
      </w:pPr>
      <w:r w:rsidRPr="004738D8">
        <w:rPr>
          <w:rFonts w:ascii="Arial Narrow" w:hAnsi="Arial Narrow"/>
          <w:b/>
          <w:sz w:val="22"/>
          <w:szCs w:val="22"/>
        </w:rPr>
        <w:t>Puntuación máxima: 5 puntos</w:t>
      </w:r>
      <w:r w:rsidR="00D843D7">
        <w:rPr>
          <w:rFonts w:ascii="Arial Narrow" w:hAnsi="Arial Narrow"/>
          <w:sz w:val="22"/>
          <w:szCs w:val="22"/>
        </w:rPr>
        <w:t>.</w:t>
      </w:r>
    </w:p>
    <w:p w14:paraId="5DB638D4" w14:textId="0C871C47" w:rsidR="001F7906" w:rsidRPr="004738D8" w:rsidRDefault="001F7906" w:rsidP="00B437F9">
      <w:pPr>
        <w:pStyle w:val="Standard"/>
        <w:ind w:firstLine="708"/>
        <w:jc w:val="both"/>
        <w:rPr>
          <w:rFonts w:ascii="Arial Narrow" w:hAnsi="Arial Narrow"/>
          <w:sz w:val="22"/>
          <w:szCs w:val="22"/>
        </w:rPr>
      </w:pPr>
      <w:r w:rsidRPr="004738D8">
        <w:rPr>
          <w:rFonts w:ascii="Arial Narrow" w:hAnsi="Arial Narrow"/>
          <w:sz w:val="22"/>
          <w:szCs w:val="22"/>
        </w:rPr>
        <w:t xml:space="preserve">En este bloque se plantean </w:t>
      </w:r>
      <w:r w:rsidR="00D843D7">
        <w:rPr>
          <w:rFonts w:ascii="Arial Narrow" w:hAnsi="Arial Narrow"/>
          <w:sz w:val="22"/>
          <w:szCs w:val="22"/>
        </w:rPr>
        <w:t>dos</w:t>
      </w:r>
      <w:r w:rsidRPr="004738D8">
        <w:rPr>
          <w:rFonts w:ascii="Arial Narrow" w:hAnsi="Arial Narrow"/>
          <w:sz w:val="22"/>
          <w:szCs w:val="22"/>
        </w:rPr>
        <w:t xml:space="preserve"> textos, de los que</w:t>
      </w:r>
      <w:r w:rsidR="00D843D7">
        <w:rPr>
          <w:rFonts w:ascii="Arial Narrow" w:hAnsi="Arial Narrow"/>
          <w:sz w:val="22"/>
          <w:szCs w:val="22"/>
        </w:rPr>
        <w:t xml:space="preserve"> el </w:t>
      </w:r>
      <w:r w:rsidR="003D700A">
        <w:rPr>
          <w:rFonts w:ascii="Arial Narrow" w:hAnsi="Arial Narrow"/>
          <w:sz w:val="22"/>
          <w:szCs w:val="22"/>
        </w:rPr>
        <w:t>estudiantado</w:t>
      </w:r>
      <w:r w:rsidRPr="004738D8">
        <w:rPr>
          <w:rFonts w:ascii="Arial Narrow" w:hAnsi="Arial Narrow"/>
          <w:sz w:val="22"/>
          <w:szCs w:val="22"/>
        </w:rPr>
        <w:t xml:space="preserve"> debe trad</w:t>
      </w:r>
      <w:r w:rsidR="00D843D7">
        <w:rPr>
          <w:rFonts w:ascii="Arial Narrow" w:hAnsi="Arial Narrow"/>
          <w:sz w:val="22"/>
          <w:szCs w:val="22"/>
        </w:rPr>
        <w:t>ucir, a su elección, SOLAMENTE UNO</w:t>
      </w:r>
      <w:r w:rsidRPr="004738D8">
        <w:rPr>
          <w:rFonts w:ascii="Arial Narrow" w:hAnsi="Arial Narrow"/>
          <w:sz w:val="22"/>
          <w:szCs w:val="22"/>
        </w:rPr>
        <w:t>.</w:t>
      </w:r>
    </w:p>
    <w:p w14:paraId="32AF0BC3" w14:textId="77777777" w:rsidR="00F13BDD" w:rsidRPr="004738D8" w:rsidRDefault="001F7906" w:rsidP="00226853">
      <w:pPr>
        <w:pStyle w:val="Standard"/>
        <w:jc w:val="both"/>
        <w:rPr>
          <w:rFonts w:ascii="Arial Narrow" w:hAnsi="Arial Narrow"/>
          <w:sz w:val="22"/>
          <w:szCs w:val="22"/>
        </w:rPr>
      </w:pPr>
      <w:r w:rsidRPr="004738D8">
        <w:rPr>
          <w:rFonts w:ascii="Arial Narrow" w:hAnsi="Arial Narrow"/>
          <w:sz w:val="22"/>
          <w:szCs w:val="22"/>
        </w:rPr>
        <w:t>Cada respuesta tendrá un valor máximo de 5 puntos.</w:t>
      </w:r>
    </w:p>
    <w:p w14:paraId="0062FD27" w14:textId="77777777" w:rsidR="001F7906" w:rsidRPr="004738D8" w:rsidRDefault="001F7906" w:rsidP="00226853">
      <w:pPr>
        <w:pStyle w:val="Standard"/>
        <w:jc w:val="both"/>
        <w:rPr>
          <w:rFonts w:ascii="Arial Narrow" w:hAnsi="Arial Narrow"/>
          <w:b/>
          <w:sz w:val="22"/>
          <w:szCs w:val="22"/>
        </w:rPr>
      </w:pPr>
    </w:p>
    <w:p w14:paraId="70967551" w14:textId="77777777" w:rsidR="006F749E" w:rsidRPr="005A0BAF" w:rsidRDefault="001F7906" w:rsidP="006F749E">
      <w:pPr>
        <w:spacing w:line="360" w:lineRule="auto"/>
        <w:ind w:left="-142"/>
        <w:jc w:val="both"/>
        <w:rPr>
          <w:rFonts w:ascii="Arial Narrow" w:hAnsi="Arial Narrow"/>
          <w:i/>
          <w:sz w:val="22"/>
          <w:lang w:val="es-ES"/>
        </w:rPr>
      </w:pPr>
      <w:r w:rsidRPr="004738D8">
        <w:rPr>
          <w:rFonts w:ascii="Arial Narrow" w:hAnsi="Arial Narrow"/>
          <w:sz w:val="22"/>
          <w:szCs w:val="22"/>
          <w:u w:val="single"/>
        </w:rPr>
        <w:t>OPCIÓN 1</w:t>
      </w:r>
      <w:r w:rsidRPr="004738D8">
        <w:rPr>
          <w:rFonts w:ascii="Arial Narrow" w:hAnsi="Arial Narrow"/>
          <w:sz w:val="22"/>
          <w:szCs w:val="22"/>
        </w:rPr>
        <w:t xml:space="preserve">. Traduzca el siguiente texto de César, </w:t>
      </w:r>
      <w:r w:rsidRPr="004738D8">
        <w:rPr>
          <w:rFonts w:ascii="Arial Narrow" w:hAnsi="Arial Narrow"/>
          <w:i/>
          <w:sz w:val="22"/>
          <w:szCs w:val="22"/>
        </w:rPr>
        <w:t>Guerra Civil</w:t>
      </w:r>
      <w:r w:rsidR="005A0BAF">
        <w:rPr>
          <w:rFonts w:ascii="Arial Narrow" w:hAnsi="Arial Narrow"/>
          <w:sz w:val="22"/>
          <w:szCs w:val="22"/>
        </w:rPr>
        <w:t>,</w:t>
      </w:r>
      <w:r w:rsidR="005A0BAF">
        <w:rPr>
          <w:rFonts w:ascii="Arial Narrow" w:hAnsi="Arial Narrow"/>
          <w:i/>
          <w:sz w:val="22"/>
          <w:szCs w:val="22"/>
        </w:rPr>
        <w:t xml:space="preserve"> </w:t>
      </w:r>
      <w:r w:rsidR="005A0BAF">
        <w:rPr>
          <w:rFonts w:ascii="Arial Narrow" w:hAnsi="Arial Narrow"/>
          <w:sz w:val="22"/>
          <w:lang w:val="es-ES"/>
        </w:rPr>
        <w:t xml:space="preserve">I </w:t>
      </w:r>
      <w:r w:rsidR="005A0BAF">
        <w:rPr>
          <w:rFonts w:ascii="Arial Narrow" w:hAnsi="Arial Narrow"/>
          <w:sz w:val="22"/>
          <w:lang w:val="la-Latn"/>
        </w:rPr>
        <w:t>3</w:t>
      </w:r>
      <w:r w:rsidR="005A0BAF">
        <w:rPr>
          <w:rFonts w:ascii="Arial Narrow" w:hAnsi="Arial Narrow"/>
          <w:sz w:val="22"/>
          <w:lang w:val="es-ES"/>
        </w:rPr>
        <w:t xml:space="preserve">, </w:t>
      </w:r>
      <w:r w:rsidR="006F749E" w:rsidRPr="005A0BAF">
        <w:rPr>
          <w:rFonts w:ascii="Arial Narrow" w:hAnsi="Arial Narrow"/>
          <w:sz w:val="22"/>
          <w:lang w:val="la-Latn"/>
        </w:rPr>
        <w:t>2</w:t>
      </w:r>
      <w:r w:rsidR="005A0BAF">
        <w:rPr>
          <w:rFonts w:ascii="Arial Narrow" w:hAnsi="Arial Narrow"/>
          <w:sz w:val="22"/>
          <w:lang w:val="es-ES"/>
        </w:rPr>
        <w:t>.</w:t>
      </w:r>
    </w:p>
    <w:p w14:paraId="571F8E73" w14:textId="77777777" w:rsidR="006F749E" w:rsidRPr="00B7160D" w:rsidRDefault="006F749E" w:rsidP="006F749E">
      <w:pPr>
        <w:spacing w:line="360" w:lineRule="auto"/>
        <w:ind w:left="-142"/>
        <w:jc w:val="both"/>
        <w:rPr>
          <w:rFonts w:ascii="Arial Narrow" w:hAnsi="Arial Narrow"/>
          <w:i/>
          <w:sz w:val="22"/>
        </w:rPr>
      </w:pPr>
      <w:r w:rsidRPr="00B7160D">
        <w:rPr>
          <w:rFonts w:ascii="Arial Narrow" w:hAnsi="Arial Narrow"/>
          <w:i/>
          <w:sz w:val="22"/>
          <w:lang w:val="la-Latn"/>
        </w:rPr>
        <w:t>L</w:t>
      </w:r>
      <w:r w:rsidRPr="00B7160D">
        <w:rPr>
          <w:rFonts w:ascii="Arial Narrow" w:hAnsi="Arial Narrow"/>
          <w:i/>
          <w:sz w:val="22"/>
        </w:rPr>
        <w:t xml:space="preserve">a esperanza de recompensa atrae a los soldados veteranos de César y Pompeyo </w:t>
      </w:r>
      <w:r w:rsidRPr="005A0BAF">
        <w:rPr>
          <w:rFonts w:ascii="Arial Narrow" w:hAnsi="Arial Narrow"/>
          <w:sz w:val="22"/>
        </w:rPr>
        <w:t>(</w:t>
      </w:r>
      <w:proofErr w:type="spellStart"/>
      <w:r w:rsidRPr="00B7160D">
        <w:rPr>
          <w:rFonts w:ascii="Arial Narrow" w:hAnsi="Arial Narrow"/>
          <w:i/>
          <w:sz w:val="22"/>
        </w:rPr>
        <w:t>Pompeius</w:t>
      </w:r>
      <w:proofErr w:type="spellEnd"/>
      <w:r w:rsidRPr="00B7160D">
        <w:rPr>
          <w:rFonts w:ascii="Arial Narrow" w:hAnsi="Arial Narrow"/>
          <w:i/>
          <w:sz w:val="22"/>
        </w:rPr>
        <w:t>, -</w:t>
      </w:r>
      <w:proofErr w:type="spellStart"/>
      <w:r w:rsidRPr="00B7160D">
        <w:rPr>
          <w:rFonts w:ascii="Arial Narrow" w:hAnsi="Arial Narrow"/>
          <w:i/>
          <w:sz w:val="22"/>
        </w:rPr>
        <w:t>i</w:t>
      </w:r>
      <w:r w:rsidR="005A0BAF">
        <w:rPr>
          <w:rFonts w:ascii="Arial Narrow" w:hAnsi="Arial Narrow"/>
          <w:i/>
          <w:sz w:val="22"/>
        </w:rPr>
        <w:t>i</w:t>
      </w:r>
      <w:proofErr w:type="spellEnd"/>
      <w:r w:rsidRPr="005A0BAF">
        <w:rPr>
          <w:rFonts w:ascii="Arial Narrow" w:hAnsi="Arial Narrow"/>
          <w:sz w:val="22"/>
        </w:rPr>
        <w:t>)</w:t>
      </w:r>
      <w:r w:rsidR="005A0BAF">
        <w:rPr>
          <w:rFonts w:ascii="Arial Narrow" w:hAnsi="Arial Narrow"/>
          <w:sz w:val="22"/>
        </w:rPr>
        <w:t>.</w:t>
      </w:r>
    </w:p>
    <w:p w14:paraId="70A8BAE6" w14:textId="77777777" w:rsidR="001F7906" w:rsidRPr="006F749E" w:rsidRDefault="006F749E" w:rsidP="006F749E">
      <w:pPr>
        <w:pStyle w:val="Standard"/>
        <w:spacing w:line="360" w:lineRule="auto"/>
        <w:ind w:firstLine="708"/>
        <w:jc w:val="both"/>
        <w:rPr>
          <w:rFonts w:ascii="Arial Narrow" w:hAnsi="Arial Narrow"/>
          <w:sz w:val="22"/>
          <w:szCs w:val="22"/>
          <w:lang w:val="la-Latn"/>
        </w:rPr>
      </w:pPr>
      <w:r w:rsidRPr="001927B5">
        <w:rPr>
          <w:rFonts w:ascii="Arial Narrow" w:hAnsi="Arial Narrow"/>
          <w:i/>
          <w:sz w:val="24"/>
          <w:lang w:val="la-Latn"/>
        </w:rPr>
        <w:t>Multi undique ex veteribus Pompei exercitibus spe praemiorum atque ordinum evocantur, multi ex duabus legionibus, quae sunt traditae a Caesare, arcessuntur.</w:t>
      </w:r>
    </w:p>
    <w:p w14:paraId="141703B1" w14:textId="77777777" w:rsidR="001F7906" w:rsidRPr="006F749E" w:rsidRDefault="001F7906" w:rsidP="00226853">
      <w:pPr>
        <w:pStyle w:val="Standard"/>
        <w:jc w:val="both"/>
        <w:rPr>
          <w:rFonts w:ascii="Arial Narrow" w:hAnsi="Arial Narrow"/>
          <w:sz w:val="22"/>
          <w:szCs w:val="22"/>
          <w:lang w:val="la-Latn"/>
        </w:rPr>
      </w:pPr>
    </w:p>
    <w:p w14:paraId="51F553C6" w14:textId="77777777" w:rsidR="005A0BAF" w:rsidRDefault="001F7906" w:rsidP="005A0BAF">
      <w:pPr>
        <w:spacing w:line="360" w:lineRule="auto"/>
        <w:ind w:left="-142"/>
        <w:jc w:val="both"/>
        <w:rPr>
          <w:rFonts w:ascii="Arial Narrow" w:hAnsi="Arial Narrow"/>
          <w:i/>
          <w:sz w:val="22"/>
        </w:rPr>
      </w:pPr>
      <w:r w:rsidRPr="004738D8">
        <w:rPr>
          <w:rFonts w:ascii="Arial Narrow" w:hAnsi="Arial Narrow"/>
          <w:sz w:val="22"/>
          <w:szCs w:val="22"/>
          <w:u w:val="single"/>
        </w:rPr>
        <w:t>OPCIÓN 2</w:t>
      </w:r>
      <w:r w:rsidR="00D843D7">
        <w:rPr>
          <w:rFonts w:ascii="Arial Narrow" w:hAnsi="Arial Narrow"/>
          <w:sz w:val="22"/>
          <w:szCs w:val="22"/>
        </w:rPr>
        <w:t>.</w:t>
      </w:r>
      <w:r w:rsidRPr="004738D8">
        <w:rPr>
          <w:rFonts w:ascii="Arial Narrow" w:hAnsi="Arial Narrow"/>
          <w:sz w:val="22"/>
          <w:szCs w:val="22"/>
        </w:rPr>
        <w:t xml:space="preserve"> Traduzca el siguiente texto de Salustio,</w:t>
      </w:r>
      <w:r w:rsidR="00BB5439">
        <w:rPr>
          <w:rFonts w:ascii="Arial Narrow" w:hAnsi="Arial Narrow"/>
          <w:sz w:val="22"/>
          <w:szCs w:val="22"/>
        </w:rPr>
        <w:t xml:space="preserve"> </w:t>
      </w:r>
      <w:r w:rsidR="009A04B0" w:rsidRPr="004738D8">
        <w:rPr>
          <w:rFonts w:ascii="Arial Narrow" w:hAnsi="Arial Narrow"/>
          <w:i/>
          <w:sz w:val="22"/>
          <w:szCs w:val="22"/>
        </w:rPr>
        <w:t xml:space="preserve">Guerra de </w:t>
      </w:r>
      <w:proofErr w:type="spellStart"/>
      <w:r w:rsidR="009A04B0" w:rsidRPr="004738D8">
        <w:rPr>
          <w:rFonts w:ascii="Arial Narrow" w:hAnsi="Arial Narrow"/>
          <w:i/>
          <w:sz w:val="22"/>
          <w:szCs w:val="22"/>
        </w:rPr>
        <w:t>Yugurta</w:t>
      </w:r>
      <w:proofErr w:type="spellEnd"/>
      <w:r w:rsidR="005A0BAF">
        <w:rPr>
          <w:rFonts w:ascii="Arial Narrow" w:hAnsi="Arial Narrow"/>
          <w:sz w:val="22"/>
          <w:szCs w:val="22"/>
        </w:rPr>
        <w:t>,</w:t>
      </w:r>
      <w:r w:rsidR="005A0BAF">
        <w:rPr>
          <w:rFonts w:ascii="Arial Narrow" w:hAnsi="Arial Narrow"/>
          <w:i/>
          <w:sz w:val="22"/>
          <w:szCs w:val="22"/>
        </w:rPr>
        <w:t xml:space="preserve"> </w:t>
      </w:r>
      <w:r w:rsidR="006F749E" w:rsidRPr="005A0BAF">
        <w:rPr>
          <w:rFonts w:ascii="Arial Narrow" w:hAnsi="Arial Narrow"/>
          <w:sz w:val="22"/>
          <w:lang w:val="la-Latn"/>
        </w:rPr>
        <w:t>28</w:t>
      </w:r>
      <w:r w:rsidR="005A0BAF">
        <w:rPr>
          <w:rFonts w:ascii="Arial Narrow" w:hAnsi="Arial Narrow"/>
          <w:sz w:val="22"/>
        </w:rPr>
        <w:t>,</w:t>
      </w:r>
      <w:r w:rsidR="006F749E" w:rsidRPr="005A0BAF">
        <w:rPr>
          <w:rFonts w:ascii="Arial Narrow" w:hAnsi="Arial Narrow"/>
          <w:sz w:val="22"/>
        </w:rPr>
        <w:t xml:space="preserve"> 5</w:t>
      </w:r>
      <w:r w:rsidR="005A0BAF">
        <w:rPr>
          <w:rFonts w:ascii="Arial Narrow" w:hAnsi="Arial Narrow"/>
          <w:sz w:val="22"/>
        </w:rPr>
        <w:t>.</w:t>
      </w:r>
    </w:p>
    <w:p w14:paraId="4B9BAECB" w14:textId="77777777" w:rsidR="006F749E" w:rsidRPr="005A0BAF" w:rsidRDefault="006F749E" w:rsidP="005A0BAF">
      <w:pPr>
        <w:spacing w:line="360" w:lineRule="auto"/>
        <w:ind w:left="-142"/>
        <w:jc w:val="both"/>
        <w:rPr>
          <w:rFonts w:ascii="Arial Narrow" w:hAnsi="Arial Narrow"/>
          <w:i/>
          <w:sz w:val="22"/>
        </w:rPr>
      </w:pPr>
      <w:r w:rsidRPr="00B7160D">
        <w:rPr>
          <w:rFonts w:ascii="Arial Narrow" w:hAnsi="Arial Narrow"/>
          <w:i/>
          <w:sz w:val="22"/>
        </w:rPr>
        <w:t>El cónsul romano tiene muy buenas cualidades.</w:t>
      </w:r>
    </w:p>
    <w:p w14:paraId="2E8D6FBF" w14:textId="77777777" w:rsidR="005A0BAF" w:rsidRDefault="006F749E" w:rsidP="005A0BAF">
      <w:pPr>
        <w:spacing w:line="360" w:lineRule="auto"/>
        <w:ind w:left="-142" w:firstLine="850"/>
        <w:jc w:val="both"/>
        <w:rPr>
          <w:rFonts w:ascii="Arial Narrow" w:hAnsi="Arial Narrow"/>
          <w:i/>
          <w:sz w:val="24"/>
          <w:lang w:val="es-ES"/>
        </w:rPr>
      </w:pPr>
      <w:r w:rsidRPr="001927B5">
        <w:rPr>
          <w:rFonts w:ascii="Arial Narrow" w:hAnsi="Arial Narrow"/>
          <w:i/>
          <w:sz w:val="24"/>
          <w:lang w:val="la-Latn"/>
        </w:rPr>
        <w:t>Nam in consule nostro multae bonaeque artes et animi et corporis erant, quas omn</w:t>
      </w:r>
      <w:r w:rsidRPr="006F749E">
        <w:rPr>
          <w:rFonts w:ascii="Arial Narrow" w:hAnsi="Arial Narrow"/>
          <w:i/>
          <w:sz w:val="24"/>
        </w:rPr>
        <w:t>i</w:t>
      </w:r>
      <w:r w:rsidRPr="006F749E">
        <w:rPr>
          <w:rFonts w:ascii="Arial Narrow" w:hAnsi="Arial Narrow"/>
          <w:i/>
          <w:sz w:val="24"/>
          <w:lang w:val="la-Latn"/>
        </w:rPr>
        <w:t>s</w:t>
      </w:r>
      <w:r w:rsidRPr="001927B5">
        <w:rPr>
          <w:rFonts w:ascii="Arial Narrow" w:hAnsi="Arial Narrow"/>
          <w:i/>
          <w:sz w:val="24"/>
          <w:lang w:val="la-Latn"/>
        </w:rPr>
        <w:t xml:space="preserve"> avaritia praepediebat: patiens laborum, acri ingenio, satis provide</w:t>
      </w:r>
      <w:r w:rsidR="005A0BAF">
        <w:rPr>
          <w:rFonts w:ascii="Arial Narrow" w:hAnsi="Arial Narrow"/>
          <w:i/>
          <w:sz w:val="24"/>
          <w:lang w:val="la-Latn"/>
        </w:rPr>
        <w:t>ns, belli haud ignarus, firmiss</w:t>
      </w:r>
      <w:r w:rsidR="005A0BAF">
        <w:rPr>
          <w:rFonts w:ascii="Arial Narrow" w:hAnsi="Arial Narrow"/>
          <w:i/>
          <w:sz w:val="24"/>
          <w:lang w:val="es-ES"/>
        </w:rPr>
        <w:t>u</w:t>
      </w:r>
      <w:r w:rsidRPr="001927B5">
        <w:rPr>
          <w:rFonts w:ascii="Arial Narrow" w:hAnsi="Arial Narrow"/>
          <w:i/>
          <w:sz w:val="24"/>
          <w:lang w:val="la-Latn"/>
        </w:rPr>
        <w:t>mus contra pericula et invidias.</w:t>
      </w:r>
    </w:p>
    <w:p w14:paraId="0304CF9A" w14:textId="77777777" w:rsidR="006F749E" w:rsidRPr="00236026" w:rsidRDefault="006F749E" w:rsidP="005A0BAF">
      <w:pPr>
        <w:spacing w:line="360" w:lineRule="auto"/>
        <w:ind w:left="-142"/>
        <w:jc w:val="both"/>
        <w:rPr>
          <w:rFonts w:ascii="Arial Narrow" w:hAnsi="Arial Narrow"/>
          <w:i/>
          <w:sz w:val="24"/>
          <w:lang w:val="la-Latn"/>
        </w:rPr>
      </w:pPr>
      <w:proofErr w:type="spellStart"/>
      <w:r w:rsidRPr="003D700A">
        <w:rPr>
          <w:rFonts w:ascii="Arial Narrow" w:hAnsi="Arial Narrow"/>
          <w:i/>
          <w:szCs w:val="24"/>
          <w:lang w:val="pt-PT"/>
        </w:rPr>
        <w:t>omnis</w:t>
      </w:r>
      <w:proofErr w:type="spellEnd"/>
      <w:r w:rsidRPr="003D700A">
        <w:rPr>
          <w:rFonts w:ascii="Arial Narrow" w:hAnsi="Arial Narrow"/>
          <w:i/>
          <w:szCs w:val="24"/>
          <w:lang w:val="pt-PT"/>
        </w:rPr>
        <w:t xml:space="preserve"> = </w:t>
      </w:r>
      <w:proofErr w:type="spellStart"/>
      <w:r w:rsidRPr="003D700A">
        <w:rPr>
          <w:rFonts w:ascii="Arial Narrow" w:hAnsi="Arial Narrow"/>
          <w:i/>
          <w:szCs w:val="24"/>
          <w:lang w:val="pt-PT"/>
        </w:rPr>
        <w:t>omnes</w:t>
      </w:r>
      <w:proofErr w:type="spellEnd"/>
      <w:r w:rsidR="005A0BAF" w:rsidRPr="003D700A">
        <w:rPr>
          <w:rFonts w:ascii="Arial Narrow" w:hAnsi="Arial Narrow"/>
          <w:szCs w:val="24"/>
          <w:lang w:val="pt-PT"/>
        </w:rPr>
        <w:t>.</w:t>
      </w:r>
      <w:r w:rsidR="005A0BAF" w:rsidRPr="003D700A">
        <w:rPr>
          <w:rFonts w:ascii="Arial Narrow" w:hAnsi="Arial Narrow"/>
          <w:szCs w:val="24"/>
          <w:lang w:val="pt-PT"/>
        </w:rPr>
        <w:tab/>
      </w:r>
      <w:proofErr w:type="spellStart"/>
      <w:r w:rsidR="005A0BAF" w:rsidRPr="003D700A">
        <w:rPr>
          <w:rFonts w:ascii="Arial Narrow" w:hAnsi="Arial Narrow"/>
          <w:i/>
          <w:szCs w:val="24"/>
          <w:lang w:val="pt-PT"/>
        </w:rPr>
        <w:t>firmissumus</w:t>
      </w:r>
      <w:proofErr w:type="spellEnd"/>
      <w:r w:rsidR="005A0BAF" w:rsidRPr="003D700A">
        <w:rPr>
          <w:rFonts w:ascii="Arial Narrow" w:hAnsi="Arial Narrow"/>
          <w:szCs w:val="24"/>
          <w:lang w:val="pt-PT"/>
        </w:rPr>
        <w:t xml:space="preserve"> = </w:t>
      </w:r>
      <w:proofErr w:type="spellStart"/>
      <w:r w:rsidR="005A0BAF" w:rsidRPr="003D700A">
        <w:rPr>
          <w:rFonts w:ascii="Arial Narrow" w:hAnsi="Arial Narrow"/>
          <w:i/>
          <w:szCs w:val="24"/>
          <w:lang w:val="pt-PT"/>
        </w:rPr>
        <w:t>firmissimus</w:t>
      </w:r>
      <w:proofErr w:type="spellEnd"/>
      <w:r w:rsidR="005A0BAF" w:rsidRPr="003D700A">
        <w:rPr>
          <w:rFonts w:ascii="Arial Narrow" w:hAnsi="Arial Narrow"/>
          <w:szCs w:val="24"/>
          <w:lang w:val="pt-PT"/>
        </w:rPr>
        <w:t>.</w:t>
      </w:r>
      <w:r w:rsidRPr="003D700A">
        <w:rPr>
          <w:rFonts w:ascii="Arial Narrow" w:hAnsi="Arial Narrow"/>
          <w:i/>
          <w:szCs w:val="24"/>
          <w:lang w:val="pt-PT"/>
        </w:rPr>
        <w:t xml:space="preserve">     </w:t>
      </w:r>
    </w:p>
    <w:p w14:paraId="6A9CF8EC" w14:textId="77777777" w:rsidR="001F7906" w:rsidRPr="003D700A" w:rsidRDefault="001F7906" w:rsidP="00226853">
      <w:pPr>
        <w:pStyle w:val="Standard"/>
        <w:jc w:val="both"/>
        <w:rPr>
          <w:rFonts w:ascii="Arial Narrow" w:hAnsi="Arial Narrow"/>
          <w:sz w:val="22"/>
          <w:szCs w:val="22"/>
          <w:lang w:val="pt-PT"/>
        </w:rPr>
      </w:pPr>
    </w:p>
    <w:p w14:paraId="2306557F" w14:textId="77777777" w:rsidR="001F7906" w:rsidRPr="003D700A" w:rsidRDefault="001F7906" w:rsidP="00EB242F">
      <w:pPr>
        <w:pStyle w:val="Standard"/>
        <w:ind w:left="-142"/>
        <w:jc w:val="both"/>
        <w:rPr>
          <w:rFonts w:ascii="Arial Narrow" w:hAnsi="Arial Narrow"/>
          <w:sz w:val="22"/>
          <w:szCs w:val="22"/>
          <w:lang w:val="pt-PT"/>
        </w:rPr>
      </w:pPr>
      <w:r w:rsidRPr="003D700A">
        <w:rPr>
          <w:rFonts w:ascii="Arial Narrow" w:hAnsi="Arial Narrow"/>
          <w:sz w:val="22"/>
          <w:szCs w:val="22"/>
          <w:u w:val="single"/>
          <w:lang w:val="pt-PT"/>
        </w:rPr>
        <w:t>BLOQUE B</w:t>
      </w:r>
      <w:r w:rsidR="005A0BAF" w:rsidRPr="003D700A">
        <w:rPr>
          <w:rFonts w:ascii="Arial Narrow" w:hAnsi="Arial Narrow"/>
          <w:sz w:val="22"/>
          <w:szCs w:val="22"/>
          <w:lang w:val="pt-PT"/>
        </w:rPr>
        <w:t>.</w:t>
      </w:r>
      <w:r w:rsidRPr="003D700A">
        <w:rPr>
          <w:rFonts w:ascii="Arial Narrow" w:hAnsi="Arial Narrow"/>
          <w:sz w:val="22"/>
          <w:szCs w:val="22"/>
          <w:lang w:val="pt-PT"/>
        </w:rPr>
        <w:t xml:space="preserve"> (</w:t>
      </w:r>
      <w:proofErr w:type="spellStart"/>
      <w:r w:rsidRPr="003D700A">
        <w:rPr>
          <w:rFonts w:ascii="Arial Narrow" w:hAnsi="Arial Narrow"/>
          <w:sz w:val="22"/>
          <w:szCs w:val="22"/>
          <w:lang w:val="pt-PT"/>
        </w:rPr>
        <w:t>Análisis</w:t>
      </w:r>
      <w:proofErr w:type="spellEnd"/>
      <w:r w:rsidRPr="003D700A">
        <w:rPr>
          <w:rFonts w:ascii="Arial Narrow" w:hAnsi="Arial Narrow"/>
          <w:sz w:val="22"/>
          <w:szCs w:val="22"/>
          <w:lang w:val="pt-PT"/>
        </w:rPr>
        <w:t xml:space="preserve"> </w:t>
      </w:r>
      <w:proofErr w:type="spellStart"/>
      <w:r w:rsidRPr="003D700A">
        <w:rPr>
          <w:rFonts w:ascii="Arial Narrow" w:hAnsi="Arial Narrow"/>
          <w:sz w:val="22"/>
          <w:szCs w:val="22"/>
          <w:lang w:val="pt-PT"/>
        </w:rPr>
        <w:t>morfosintáctico</w:t>
      </w:r>
      <w:proofErr w:type="spellEnd"/>
      <w:r w:rsidRPr="003D700A">
        <w:rPr>
          <w:rFonts w:ascii="Arial Narrow" w:hAnsi="Arial Narrow"/>
          <w:sz w:val="22"/>
          <w:szCs w:val="22"/>
          <w:lang w:val="pt-PT"/>
        </w:rPr>
        <w:t>)</w:t>
      </w:r>
      <w:r w:rsidR="00E330BF" w:rsidRPr="003D700A">
        <w:rPr>
          <w:rFonts w:ascii="Arial Narrow" w:hAnsi="Arial Narrow"/>
          <w:sz w:val="22"/>
          <w:szCs w:val="22"/>
          <w:lang w:val="pt-PT"/>
        </w:rPr>
        <w:t>.</w:t>
      </w:r>
    </w:p>
    <w:p w14:paraId="450AB8DC" w14:textId="77777777" w:rsidR="00125272" w:rsidRPr="003D700A" w:rsidRDefault="00125272" w:rsidP="00EB242F">
      <w:pPr>
        <w:pStyle w:val="Standard"/>
        <w:ind w:left="-142"/>
        <w:jc w:val="both"/>
        <w:rPr>
          <w:rFonts w:ascii="Arial Narrow" w:hAnsi="Arial Narrow"/>
          <w:b/>
          <w:sz w:val="22"/>
          <w:szCs w:val="22"/>
          <w:lang w:val="pt-PT"/>
        </w:rPr>
      </w:pPr>
    </w:p>
    <w:p w14:paraId="4762B3F3" w14:textId="77777777" w:rsidR="001F7906" w:rsidRPr="00E330BF" w:rsidRDefault="001F7906" w:rsidP="00EB242F">
      <w:pPr>
        <w:pStyle w:val="Standard"/>
        <w:ind w:left="-142"/>
        <w:jc w:val="both"/>
        <w:rPr>
          <w:rFonts w:ascii="Arial Narrow" w:hAnsi="Arial Narrow"/>
          <w:sz w:val="22"/>
          <w:szCs w:val="22"/>
        </w:rPr>
      </w:pPr>
      <w:r w:rsidRPr="004738D8">
        <w:rPr>
          <w:rFonts w:ascii="Arial Narrow" w:hAnsi="Arial Narrow"/>
          <w:b/>
          <w:sz w:val="22"/>
          <w:szCs w:val="22"/>
        </w:rPr>
        <w:t>Puntuación máxima: 1 punto</w:t>
      </w:r>
      <w:r w:rsidR="00E330BF">
        <w:rPr>
          <w:rFonts w:ascii="Arial Narrow" w:hAnsi="Arial Narrow"/>
          <w:sz w:val="22"/>
          <w:szCs w:val="22"/>
        </w:rPr>
        <w:t>.</w:t>
      </w:r>
    </w:p>
    <w:p w14:paraId="309E5DED" w14:textId="234138BB" w:rsidR="001F7906" w:rsidRPr="004738D8" w:rsidRDefault="001F7906" w:rsidP="00EB242F">
      <w:pPr>
        <w:pStyle w:val="Standard"/>
        <w:ind w:left="-142" w:firstLine="850"/>
        <w:jc w:val="both"/>
        <w:rPr>
          <w:rFonts w:ascii="Arial Narrow" w:hAnsi="Arial Narrow"/>
          <w:sz w:val="22"/>
          <w:szCs w:val="22"/>
        </w:rPr>
      </w:pPr>
      <w:r w:rsidRPr="004738D8">
        <w:rPr>
          <w:rFonts w:ascii="Arial Narrow" w:hAnsi="Arial Narrow"/>
          <w:sz w:val="22"/>
          <w:szCs w:val="22"/>
        </w:rPr>
        <w:t xml:space="preserve">En este </w:t>
      </w:r>
      <w:r w:rsidR="00E330BF">
        <w:rPr>
          <w:rFonts w:ascii="Arial Narrow" w:hAnsi="Arial Narrow"/>
          <w:sz w:val="22"/>
          <w:szCs w:val="22"/>
        </w:rPr>
        <w:t>bloque se plantean dos</w:t>
      </w:r>
      <w:r w:rsidRPr="004738D8">
        <w:rPr>
          <w:rFonts w:ascii="Arial Narrow" w:hAnsi="Arial Narrow"/>
          <w:sz w:val="22"/>
          <w:szCs w:val="22"/>
        </w:rPr>
        <w:t xml:space="preserve"> propuestas </w:t>
      </w:r>
      <w:r w:rsidR="00E330BF">
        <w:rPr>
          <w:rFonts w:ascii="Arial Narrow" w:hAnsi="Arial Narrow"/>
          <w:sz w:val="22"/>
          <w:szCs w:val="22"/>
        </w:rPr>
        <w:t>de análisis morfosintáctico de dos</w:t>
      </w:r>
      <w:r w:rsidRPr="004738D8">
        <w:rPr>
          <w:rFonts w:ascii="Arial Narrow" w:hAnsi="Arial Narrow"/>
          <w:sz w:val="22"/>
          <w:szCs w:val="22"/>
        </w:rPr>
        <w:t xml:space="preserve"> fras</w:t>
      </w:r>
      <w:r w:rsidR="00E330BF">
        <w:rPr>
          <w:rFonts w:ascii="Arial Narrow" w:hAnsi="Arial Narrow"/>
          <w:sz w:val="22"/>
          <w:szCs w:val="22"/>
        </w:rPr>
        <w:t xml:space="preserve">es. El </w:t>
      </w:r>
      <w:r w:rsidR="003D700A">
        <w:rPr>
          <w:rFonts w:ascii="Arial Narrow" w:hAnsi="Arial Narrow"/>
          <w:sz w:val="22"/>
          <w:szCs w:val="22"/>
        </w:rPr>
        <w:t>alumnado</w:t>
      </w:r>
      <w:r w:rsidR="00E330BF">
        <w:rPr>
          <w:rFonts w:ascii="Arial Narrow" w:hAnsi="Arial Narrow"/>
          <w:sz w:val="22"/>
          <w:szCs w:val="22"/>
        </w:rPr>
        <w:t xml:space="preserve"> debe contestar a una</w:t>
      </w:r>
      <w:r w:rsidRPr="004738D8">
        <w:rPr>
          <w:rFonts w:ascii="Arial Narrow" w:hAnsi="Arial Narrow"/>
          <w:sz w:val="22"/>
          <w:szCs w:val="22"/>
        </w:rPr>
        <w:t xml:space="preserve"> de las </w:t>
      </w:r>
      <w:r w:rsidR="00E330BF">
        <w:rPr>
          <w:rFonts w:ascii="Arial Narrow" w:hAnsi="Arial Narrow"/>
          <w:sz w:val="22"/>
          <w:szCs w:val="22"/>
        </w:rPr>
        <w:t>dos</w:t>
      </w:r>
      <w:r w:rsidRPr="004738D8">
        <w:rPr>
          <w:rFonts w:ascii="Arial Narrow" w:hAnsi="Arial Narrow"/>
          <w:sz w:val="22"/>
          <w:szCs w:val="22"/>
        </w:rPr>
        <w:t xml:space="preserve"> frases de la opción vinculada al texto elegido en el bloque A</w:t>
      </w:r>
      <w:r w:rsidRPr="004738D8">
        <w:rPr>
          <w:rFonts w:ascii="Arial Narrow" w:hAnsi="Arial Narrow"/>
          <w:color w:val="800000"/>
          <w:sz w:val="22"/>
          <w:szCs w:val="22"/>
        </w:rPr>
        <w:t>.</w:t>
      </w:r>
      <w:r w:rsidRPr="004738D8">
        <w:rPr>
          <w:rFonts w:ascii="Arial Narrow" w:hAnsi="Arial Narrow"/>
          <w:sz w:val="22"/>
          <w:szCs w:val="22"/>
        </w:rPr>
        <w:t xml:space="preserve"> Cada frase tendrá un valor máximo de 1 punto.</w:t>
      </w:r>
    </w:p>
    <w:p w14:paraId="46860F1C" w14:textId="77777777" w:rsidR="00226853" w:rsidRPr="004738D8" w:rsidRDefault="00226853" w:rsidP="00EB242F">
      <w:pPr>
        <w:pStyle w:val="Textbody"/>
        <w:ind w:left="-142"/>
        <w:rPr>
          <w:rFonts w:ascii="Arial Narrow" w:hAnsi="Arial Narrow"/>
          <w:kern w:val="0"/>
          <w:sz w:val="22"/>
          <w:szCs w:val="22"/>
        </w:rPr>
      </w:pPr>
    </w:p>
    <w:p w14:paraId="1FFE7FFD" w14:textId="77777777" w:rsidR="00EB242F" w:rsidRDefault="001F7906" w:rsidP="00D019F3">
      <w:pPr>
        <w:pStyle w:val="Textbody"/>
        <w:spacing w:line="276" w:lineRule="auto"/>
        <w:ind w:left="-142"/>
        <w:contextualSpacing/>
        <w:rPr>
          <w:rFonts w:ascii="Arial Narrow" w:hAnsi="Arial Narrow"/>
          <w:sz w:val="22"/>
          <w:szCs w:val="22"/>
        </w:rPr>
      </w:pPr>
      <w:r w:rsidRPr="004738D8">
        <w:rPr>
          <w:rFonts w:ascii="Arial Narrow" w:hAnsi="Arial Narrow"/>
          <w:sz w:val="22"/>
          <w:szCs w:val="22"/>
          <w:u w:val="single"/>
        </w:rPr>
        <w:t>OPCIÓN 1</w:t>
      </w:r>
      <w:r w:rsidR="00E330BF">
        <w:rPr>
          <w:rFonts w:ascii="Arial Narrow" w:hAnsi="Arial Narrow"/>
          <w:sz w:val="22"/>
          <w:szCs w:val="22"/>
        </w:rPr>
        <w:t>.</w:t>
      </w:r>
      <w:r w:rsidRPr="004738D8">
        <w:rPr>
          <w:rFonts w:ascii="Arial Narrow" w:hAnsi="Arial Narrow"/>
          <w:sz w:val="22"/>
          <w:szCs w:val="22"/>
        </w:rPr>
        <w:t xml:space="preserve"> (</w:t>
      </w:r>
      <w:r w:rsidR="00E330BF">
        <w:rPr>
          <w:rFonts w:ascii="Arial Narrow" w:hAnsi="Arial Narrow"/>
          <w:sz w:val="22"/>
          <w:szCs w:val="22"/>
        </w:rPr>
        <w:t>A</w:t>
      </w:r>
      <w:r w:rsidR="004738D8" w:rsidRPr="004738D8">
        <w:rPr>
          <w:rFonts w:ascii="Arial Narrow" w:hAnsi="Arial Narrow"/>
          <w:sz w:val="22"/>
          <w:szCs w:val="22"/>
        </w:rPr>
        <w:t xml:space="preserve">nalice </w:t>
      </w:r>
      <w:r w:rsidR="004738D8">
        <w:rPr>
          <w:rFonts w:ascii="Arial Narrow" w:hAnsi="Arial Narrow"/>
          <w:sz w:val="22"/>
          <w:szCs w:val="22"/>
        </w:rPr>
        <w:t xml:space="preserve">uno de los dos fragmentos propuestos </w:t>
      </w:r>
      <w:r w:rsidRPr="004738D8">
        <w:rPr>
          <w:rFonts w:ascii="Arial Narrow" w:hAnsi="Arial Narrow"/>
          <w:sz w:val="22"/>
          <w:szCs w:val="22"/>
        </w:rPr>
        <w:t>si eligió la opción 1 del bloque A)</w:t>
      </w:r>
      <w:r w:rsidR="00E330BF">
        <w:rPr>
          <w:rFonts w:ascii="Arial Narrow" w:hAnsi="Arial Narrow"/>
          <w:sz w:val="22"/>
          <w:szCs w:val="22"/>
        </w:rPr>
        <w:t>.</w:t>
      </w:r>
    </w:p>
    <w:p w14:paraId="0180C616" w14:textId="77777777" w:rsidR="001F7906" w:rsidRDefault="001F7906" w:rsidP="00D019F3">
      <w:pPr>
        <w:pStyle w:val="Textbody"/>
        <w:spacing w:line="276" w:lineRule="auto"/>
        <w:ind w:left="708"/>
        <w:contextualSpacing/>
        <w:rPr>
          <w:rFonts w:ascii="Arial Narrow" w:hAnsi="Arial Narrow"/>
          <w:i/>
          <w:color w:val="000000"/>
          <w:sz w:val="24"/>
          <w:szCs w:val="22"/>
        </w:rPr>
      </w:pPr>
      <w:r w:rsidRPr="005A0BAF">
        <w:rPr>
          <w:rFonts w:ascii="Arial Narrow" w:hAnsi="Arial Narrow"/>
          <w:color w:val="000000"/>
          <w:sz w:val="22"/>
          <w:szCs w:val="22"/>
        </w:rPr>
        <w:t>1)</w:t>
      </w:r>
      <w:r w:rsidR="005A0BAF">
        <w:rPr>
          <w:rFonts w:ascii="Arial Narrow" w:hAnsi="Arial Narrow"/>
          <w:i/>
          <w:color w:val="000000"/>
          <w:sz w:val="22"/>
          <w:szCs w:val="22"/>
        </w:rPr>
        <w:t xml:space="preserve"> </w:t>
      </w:r>
      <w:r w:rsidR="006F749E" w:rsidRPr="00DA4AA5">
        <w:rPr>
          <w:rFonts w:ascii="Arial Narrow" w:hAnsi="Arial Narrow"/>
          <w:i/>
          <w:color w:val="000000"/>
          <w:sz w:val="24"/>
          <w:szCs w:val="22"/>
        </w:rPr>
        <w:t xml:space="preserve">multi ex </w:t>
      </w:r>
      <w:proofErr w:type="spellStart"/>
      <w:r w:rsidR="006F749E" w:rsidRPr="00DA4AA5">
        <w:rPr>
          <w:rFonts w:ascii="Arial Narrow" w:hAnsi="Arial Narrow"/>
          <w:i/>
          <w:color w:val="000000"/>
          <w:sz w:val="24"/>
          <w:szCs w:val="22"/>
        </w:rPr>
        <w:t>duabus</w:t>
      </w:r>
      <w:proofErr w:type="spellEnd"/>
      <w:r w:rsidR="005A0BAF">
        <w:rPr>
          <w:rFonts w:ascii="Arial Narrow" w:hAnsi="Arial Narrow"/>
          <w:i/>
          <w:color w:val="000000"/>
          <w:sz w:val="24"/>
          <w:szCs w:val="22"/>
        </w:rPr>
        <w:t xml:space="preserve"> </w:t>
      </w:r>
      <w:proofErr w:type="spellStart"/>
      <w:r w:rsidR="006F749E" w:rsidRPr="00DA4AA5">
        <w:rPr>
          <w:rFonts w:ascii="Arial Narrow" w:hAnsi="Arial Narrow"/>
          <w:i/>
          <w:color w:val="000000"/>
          <w:sz w:val="24"/>
          <w:szCs w:val="22"/>
        </w:rPr>
        <w:t>legionibus</w:t>
      </w:r>
      <w:proofErr w:type="spellEnd"/>
      <w:r w:rsidR="005A0BAF">
        <w:rPr>
          <w:rFonts w:ascii="Arial Narrow" w:hAnsi="Arial Narrow"/>
          <w:i/>
          <w:color w:val="000000"/>
          <w:sz w:val="24"/>
          <w:szCs w:val="22"/>
        </w:rPr>
        <w:t xml:space="preserve"> </w:t>
      </w:r>
      <w:proofErr w:type="spellStart"/>
      <w:r w:rsidR="006F749E" w:rsidRPr="00DA4AA5">
        <w:rPr>
          <w:rFonts w:ascii="Arial Narrow" w:hAnsi="Arial Narrow"/>
          <w:i/>
          <w:color w:val="000000"/>
          <w:sz w:val="24"/>
          <w:szCs w:val="22"/>
        </w:rPr>
        <w:t>arcessuntur</w:t>
      </w:r>
      <w:proofErr w:type="spellEnd"/>
      <w:r w:rsidRPr="00DA4AA5">
        <w:rPr>
          <w:rFonts w:ascii="Arial Narrow" w:hAnsi="Arial Narrow"/>
          <w:i/>
          <w:iCs/>
          <w:color w:val="000000"/>
          <w:sz w:val="24"/>
          <w:szCs w:val="22"/>
        </w:rPr>
        <w:t>.</w:t>
      </w:r>
      <w:r w:rsidRPr="004738D8">
        <w:rPr>
          <w:rFonts w:ascii="Arial Narrow" w:hAnsi="Arial Narrow"/>
          <w:i/>
          <w:color w:val="000000"/>
          <w:sz w:val="22"/>
          <w:szCs w:val="22"/>
        </w:rPr>
        <w:br/>
      </w:r>
      <w:r w:rsidRPr="005A0BAF">
        <w:rPr>
          <w:rFonts w:ascii="Arial Narrow" w:hAnsi="Arial Narrow"/>
          <w:color w:val="000000"/>
          <w:sz w:val="22"/>
          <w:szCs w:val="22"/>
        </w:rPr>
        <w:t>2)</w:t>
      </w:r>
      <w:r w:rsidRPr="004738D8">
        <w:rPr>
          <w:rFonts w:ascii="Arial Narrow" w:hAnsi="Arial Narrow"/>
          <w:i/>
          <w:color w:val="000000"/>
          <w:sz w:val="22"/>
          <w:szCs w:val="22"/>
        </w:rPr>
        <w:t xml:space="preserve"> </w:t>
      </w:r>
      <w:proofErr w:type="spellStart"/>
      <w:r w:rsidR="006F749E" w:rsidRPr="00DA4AA5">
        <w:rPr>
          <w:rFonts w:ascii="Arial Narrow" w:hAnsi="Arial Narrow"/>
          <w:i/>
          <w:color w:val="000000"/>
          <w:sz w:val="24"/>
          <w:szCs w:val="22"/>
        </w:rPr>
        <w:t>quae</w:t>
      </w:r>
      <w:proofErr w:type="spellEnd"/>
      <w:r w:rsidR="005A0BAF">
        <w:rPr>
          <w:rFonts w:ascii="Arial Narrow" w:hAnsi="Arial Narrow"/>
          <w:i/>
          <w:color w:val="000000"/>
          <w:sz w:val="24"/>
          <w:szCs w:val="22"/>
        </w:rPr>
        <w:t xml:space="preserve"> </w:t>
      </w:r>
      <w:r w:rsidR="006F749E" w:rsidRPr="00DA4AA5">
        <w:rPr>
          <w:rFonts w:ascii="Arial Narrow" w:hAnsi="Arial Narrow"/>
          <w:i/>
          <w:color w:val="000000"/>
          <w:sz w:val="24"/>
          <w:szCs w:val="22"/>
        </w:rPr>
        <w:t>sunt</w:t>
      </w:r>
      <w:r w:rsidR="005A0BAF">
        <w:rPr>
          <w:rFonts w:ascii="Arial Narrow" w:hAnsi="Arial Narrow"/>
          <w:i/>
          <w:color w:val="000000"/>
          <w:sz w:val="24"/>
          <w:szCs w:val="22"/>
        </w:rPr>
        <w:t xml:space="preserve"> </w:t>
      </w:r>
      <w:proofErr w:type="spellStart"/>
      <w:r w:rsidR="006F749E" w:rsidRPr="00DA4AA5">
        <w:rPr>
          <w:rFonts w:ascii="Arial Narrow" w:hAnsi="Arial Narrow"/>
          <w:i/>
          <w:color w:val="000000"/>
          <w:sz w:val="24"/>
          <w:szCs w:val="22"/>
        </w:rPr>
        <w:t>traditae</w:t>
      </w:r>
      <w:proofErr w:type="spellEnd"/>
      <w:r w:rsidR="006F749E" w:rsidRPr="00DA4AA5">
        <w:rPr>
          <w:rFonts w:ascii="Arial Narrow" w:hAnsi="Arial Narrow"/>
          <w:i/>
          <w:color w:val="000000"/>
          <w:sz w:val="24"/>
          <w:szCs w:val="22"/>
        </w:rPr>
        <w:t xml:space="preserve"> a </w:t>
      </w:r>
      <w:proofErr w:type="spellStart"/>
      <w:r w:rsidR="006F749E" w:rsidRPr="00DA4AA5">
        <w:rPr>
          <w:rFonts w:ascii="Arial Narrow" w:hAnsi="Arial Narrow"/>
          <w:i/>
          <w:color w:val="000000"/>
          <w:sz w:val="24"/>
          <w:szCs w:val="22"/>
        </w:rPr>
        <w:t>Caesare</w:t>
      </w:r>
      <w:proofErr w:type="spellEnd"/>
      <w:r w:rsidRPr="00DA4AA5">
        <w:rPr>
          <w:rFonts w:ascii="Arial Narrow" w:hAnsi="Arial Narrow"/>
          <w:i/>
          <w:color w:val="000000"/>
          <w:sz w:val="24"/>
          <w:szCs w:val="22"/>
        </w:rPr>
        <w:t>.</w:t>
      </w:r>
    </w:p>
    <w:p w14:paraId="443BDDCF" w14:textId="77777777" w:rsidR="005A0BAF" w:rsidRPr="00EF5CA6" w:rsidRDefault="005A0BAF" w:rsidP="00D019F3">
      <w:pPr>
        <w:pStyle w:val="Textbody"/>
        <w:spacing w:line="276" w:lineRule="auto"/>
        <w:ind w:left="-142"/>
        <w:contextualSpacing/>
        <w:rPr>
          <w:rFonts w:ascii="Arial Narrow" w:hAnsi="Arial Narrow"/>
          <w:sz w:val="22"/>
          <w:szCs w:val="22"/>
        </w:rPr>
      </w:pPr>
    </w:p>
    <w:p w14:paraId="47B9214C" w14:textId="77777777" w:rsidR="00EB242F" w:rsidRDefault="001F7906" w:rsidP="00D019F3">
      <w:pPr>
        <w:pStyle w:val="Textbody"/>
        <w:spacing w:line="276" w:lineRule="auto"/>
        <w:ind w:left="-142"/>
        <w:contextualSpacing/>
        <w:rPr>
          <w:rFonts w:ascii="Arial Narrow" w:hAnsi="Arial Narrow"/>
          <w:sz w:val="22"/>
          <w:szCs w:val="22"/>
        </w:rPr>
      </w:pPr>
      <w:r w:rsidRPr="004738D8">
        <w:rPr>
          <w:rFonts w:ascii="Arial Narrow" w:hAnsi="Arial Narrow"/>
          <w:sz w:val="22"/>
          <w:szCs w:val="22"/>
          <w:u w:val="single"/>
        </w:rPr>
        <w:t>OPCIÓN 2</w:t>
      </w:r>
      <w:r w:rsidR="006C33DD">
        <w:rPr>
          <w:rFonts w:ascii="Arial Narrow" w:hAnsi="Arial Narrow"/>
          <w:sz w:val="22"/>
          <w:szCs w:val="22"/>
        </w:rPr>
        <w:t>. (A</w:t>
      </w:r>
      <w:r w:rsidRPr="004738D8">
        <w:rPr>
          <w:rFonts w:ascii="Arial Narrow" w:hAnsi="Arial Narrow"/>
          <w:sz w:val="22"/>
          <w:szCs w:val="22"/>
        </w:rPr>
        <w:t xml:space="preserve">nalice </w:t>
      </w:r>
      <w:r w:rsidR="004738D8">
        <w:rPr>
          <w:rFonts w:ascii="Arial Narrow" w:hAnsi="Arial Narrow"/>
          <w:sz w:val="22"/>
          <w:szCs w:val="22"/>
        </w:rPr>
        <w:t xml:space="preserve">uno de los dos fragmentos propuestos </w:t>
      </w:r>
      <w:r w:rsidRPr="004738D8">
        <w:rPr>
          <w:rFonts w:ascii="Arial Narrow" w:hAnsi="Arial Narrow"/>
          <w:sz w:val="22"/>
          <w:szCs w:val="22"/>
        </w:rPr>
        <w:t>si eligió la opción 2 del bloque A)</w:t>
      </w:r>
      <w:r w:rsidR="006C33DD">
        <w:rPr>
          <w:rFonts w:ascii="Arial Narrow" w:hAnsi="Arial Narrow"/>
          <w:sz w:val="22"/>
          <w:szCs w:val="22"/>
        </w:rPr>
        <w:t>.</w:t>
      </w:r>
    </w:p>
    <w:p w14:paraId="243F3069" w14:textId="77777777" w:rsidR="001F7906" w:rsidRPr="006C33DD" w:rsidRDefault="006C33DD" w:rsidP="00D019F3">
      <w:pPr>
        <w:pStyle w:val="Textbody"/>
        <w:spacing w:line="276" w:lineRule="auto"/>
        <w:ind w:left="708"/>
        <w:contextualSpacing/>
        <w:rPr>
          <w:rFonts w:ascii="Arial Narrow" w:hAnsi="Arial Narrow"/>
          <w:sz w:val="22"/>
          <w:szCs w:val="22"/>
        </w:rPr>
      </w:pPr>
      <w:r w:rsidRPr="006C33DD">
        <w:rPr>
          <w:rFonts w:ascii="Arial Narrow" w:hAnsi="Arial Narrow"/>
          <w:sz w:val="22"/>
          <w:szCs w:val="22"/>
        </w:rPr>
        <w:t>1</w:t>
      </w:r>
      <w:r>
        <w:rPr>
          <w:rFonts w:ascii="Arial Narrow" w:hAnsi="Arial Narrow"/>
          <w:sz w:val="22"/>
          <w:szCs w:val="22"/>
        </w:rPr>
        <w:t xml:space="preserve">) </w:t>
      </w:r>
      <w:proofErr w:type="spellStart"/>
      <w:r w:rsidR="006F749E" w:rsidRPr="00DA4AA5">
        <w:rPr>
          <w:rFonts w:ascii="Arial Narrow" w:hAnsi="Arial Narrow"/>
          <w:i/>
          <w:sz w:val="24"/>
          <w:szCs w:val="22"/>
        </w:rPr>
        <w:t>Nam</w:t>
      </w:r>
      <w:proofErr w:type="spellEnd"/>
      <w:r w:rsidR="006F749E" w:rsidRPr="00DA4AA5">
        <w:rPr>
          <w:rFonts w:ascii="Arial Narrow" w:hAnsi="Arial Narrow"/>
          <w:i/>
          <w:sz w:val="24"/>
          <w:szCs w:val="22"/>
        </w:rPr>
        <w:t xml:space="preserve"> in </w:t>
      </w:r>
      <w:proofErr w:type="spellStart"/>
      <w:r w:rsidR="006F749E" w:rsidRPr="00DA4AA5">
        <w:rPr>
          <w:rFonts w:ascii="Arial Narrow" w:hAnsi="Arial Narrow"/>
          <w:i/>
          <w:sz w:val="24"/>
          <w:szCs w:val="22"/>
        </w:rPr>
        <w:t>consule</w:t>
      </w:r>
      <w:proofErr w:type="spellEnd"/>
      <w:r w:rsidR="005A0BAF">
        <w:rPr>
          <w:rFonts w:ascii="Arial Narrow" w:hAnsi="Arial Narrow"/>
          <w:i/>
          <w:sz w:val="24"/>
          <w:szCs w:val="22"/>
        </w:rPr>
        <w:t xml:space="preserve"> </w:t>
      </w:r>
      <w:proofErr w:type="spellStart"/>
      <w:r w:rsidR="006F749E" w:rsidRPr="00DA4AA5">
        <w:rPr>
          <w:rFonts w:ascii="Arial Narrow" w:hAnsi="Arial Narrow"/>
          <w:i/>
          <w:sz w:val="24"/>
          <w:szCs w:val="22"/>
        </w:rPr>
        <w:t>nostro</w:t>
      </w:r>
      <w:proofErr w:type="spellEnd"/>
      <w:r w:rsidR="005A0BAF">
        <w:rPr>
          <w:rFonts w:ascii="Arial Narrow" w:hAnsi="Arial Narrow"/>
          <w:i/>
          <w:sz w:val="24"/>
          <w:szCs w:val="22"/>
        </w:rPr>
        <w:t xml:space="preserve"> </w:t>
      </w:r>
      <w:proofErr w:type="spellStart"/>
      <w:r w:rsidR="006F749E" w:rsidRPr="00DA4AA5">
        <w:rPr>
          <w:rFonts w:ascii="Arial Narrow" w:hAnsi="Arial Narrow"/>
          <w:i/>
          <w:sz w:val="24"/>
          <w:szCs w:val="22"/>
        </w:rPr>
        <w:t>multae</w:t>
      </w:r>
      <w:proofErr w:type="spellEnd"/>
      <w:r w:rsidR="005A0BAF">
        <w:rPr>
          <w:rFonts w:ascii="Arial Narrow" w:hAnsi="Arial Narrow"/>
          <w:i/>
          <w:sz w:val="24"/>
          <w:szCs w:val="22"/>
        </w:rPr>
        <w:t xml:space="preserve"> </w:t>
      </w:r>
      <w:proofErr w:type="spellStart"/>
      <w:r w:rsidR="006F749E" w:rsidRPr="00DA4AA5">
        <w:rPr>
          <w:rFonts w:ascii="Arial Narrow" w:hAnsi="Arial Narrow"/>
          <w:i/>
          <w:sz w:val="24"/>
          <w:szCs w:val="22"/>
        </w:rPr>
        <w:t>bonaeque</w:t>
      </w:r>
      <w:proofErr w:type="spellEnd"/>
      <w:r w:rsidR="006F749E" w:rsidRPr="00DA4AA5">
        <w:rPr>
          <w:rFonts w:ascii="Arial Narrow" w:hAnsi="Arial Narrow"/>
          <w:i/>
          <w:sz w:val="24"/>
          <w:szCs w:val="22"/>
        </w:rPr>
        <w:t xml:space="preserve"> artes et </w:t>
      </w:r>
      <w:proofErr w:type="spellStart"/>
      <w:r w:rsidR="006F749E" w:rsidRPr="00DA4AA5">
        <w:rPr>
          <w:rFonts w:ascii="Arial Narrow" w:hAnsi="Arial Narrow"/>
          <w:i/>
          <w:sz w:val="24"/>
          <w:szCs w:val="22"/>
        </w:rPr>
        <w:t>animi</w:t>
      </w:r>
      <w:proofErr w:type="spellEnd"/>
      <w:r w:rsidR="006F749E" w:rsidRPr="00DA4AA5">
        <w:rPr>
          <w:rFonts w:ascii="Arial Narrow" w:hAnsi="Arial Narrow"/>
          <w:i/>
          <w:sz w:val="24"/>
          <w:szCs w:val="22"/>
        </w:rPr>
        <w:t xml:space="preserve"> et </w:t>
      </w:r>
      <w:proofErr w:type="spellStart"/>
      <w:r w:rsidR="006F749E" w:rsidRPr="00DA4AA5">
        <w:rPr>
          <w:rFonts w:ascii="Arial Narrow" w:hAnsi="Arial Narrow"/>
          <w:i/>
          <w:sz w:val="24"/>
          <w:szCs w:val="22"/>
        </w:rPr>
        <w:t>corporis</w:t>
      </w:r>
      <w:proofErr w:type="spellEnd"/>
      <w:r w:rsidR="005A0BAF">
        <w:rPr>
          <w:rFonts w:ascii="Arial Narrow" w:hAnsi="Arial Narrow"/>
          <w:i/>
          <w:sz w:val="24"/>
          <w:szCs w:val="22"/>
        </w:rPr>
        <w:t xml:space="preserve"> </w:t>
      </w:r>
      <w:proofErr w:type="spellStart"/>
      <w:r w:rsidR="006F749E" w:rsidRPr="00DA4AA5">
        <w:rPr>
          <w:rFonts w:ascii="Arial Narrow" w:hAnsi="Arial Narrow"/>
          <w:i/>
          <w:sz w:val="24"/>
          <w:szCs w:val="22"/>
        </w:rPr>
        <w:t>erant</w:t>
      </w:r>
      <w:proofErr w:type="spellEnd"/>
      <w:r w:rsidR="00522D94" w:rsidRPr="00DA4AA5">
        <w:rPr>
          <w:rFonts w:ascii="Arial Narrow" w:hAnsi="Arial Narrow"/>
          <w:i/>
          <w:color w:val="000000"/>
          <w:sz w:val="24"/>
          <w:szCs w:val="22"/>
        </w:rPr>
        <w:t>.</w:t>
      </w:r>
      <w:r w:rsidR="001F7906" w:rsidRPr="00DA4AA5">
        <w:rPr>
          <w:rFonts w:ascii="Arial Narrow" w:hAnsi="Arial Narrow"/>
          <w:i/>
          <w:sz w:val="24"/>
          <w:szCs w:val="22"/>
        </w:rPr>
        <w:br/>
      </w:r>
      <w:r w:rsidR="001F7906" w:rsidRPr="004738D8">
        <w:rPr>
          <w:rFonts w:ascii="Arial Narrow" w:hAnsi="Arial Narrow"/>
          <w:i/>
          <w:sz w:val="22"/>
          <w:szCs w:val="22"/>
        </w:rPr>
        <w:t xml:space="preserve">2) </w:t>
      </w:r>
      <w:proofErr w:type="spellStart"/>
      <w:r w:rsidR="006F749E" w:rsidRPr="00DA4AA5">
        <w:rPr>
          <w:rFonts w:ascii="Arial Narrow" w:hAnsi="Arial Narrow"/>
          <w:i/>
          <w:color w:val="000000"/>
          <w:sz w:val="24"/>
          <w:szCs w:val="22"/>
        </w:rPr>
        <w:t>quas</w:t>
      </w:r>
      <w:proofErr w:type="spellEnd"/>
      <w:r w:rsidR="005A0BAF">
        <w:rPr>
          <w:rFonts w:ascii="Arial Narrow" w:hAnsi="Arial Narrow"/>
          <w:i/>
          <w:color w:val="000000"/>
          <w:sz w:val="24"/>
          <w:szCs w:val="22"/>
        </w:rPr>
        <w:t xml:space="preserve"> </w:t>
      </w:r>
      <w:proofErr w:type="spellStart"/>
      <w:r w:rsidR="006F749E" w:rsidRPr="00DA4AA5">
        <w:rPr>
          <w:rFonts w:ascii="Arial Narrow" w:hAnsi="Arial Narrow"/>
          <w:i/>
          <w:color w:val="000000"/>
          <w:sz w:val="24"/>
          <w:szCs w:val="22"/>
        </w:rPr>
        <w:t>omnis</w:t>
      </w:r>
      <w:proofErr w:type="spellEnd"/>
      <w:r w:rsidR="005A0BAF">
        <w:rPr>
          <w:rFonts w:ascii="Arial Narrow" w:hAnsi="Arial Narrow"/>
          <w:i/>
          <w:color w:val="000000"/>
          <w:sz w:val="24"/>
          <w:szCs w:val="22"/>
        </w:rPr>
        <w:t xml:space="preserve"> </w:t>
      </w:r>
      <w:proofErr w:type="spellStart"/>
      <w:r w:rsidR="006F749E" w:rsidRPr="00DA4AA5">
        <w:rPr>
          <w:rFonts w:ascii="Arial Narrow" w:hAnsi="Arial Narrow"/>
          <w:i/>
          <w:color w:val="000000"/>
          <w:sz w:val="24"/>
          <w:szCs w:val="22"/>
        </w:rPr>
        <w:t>avaritia</w:t>
      </w:r>
      <w:proofErr w:type="spellEnd"/>
      <w:r w:rsidR="005A0BAF">
        <w:rPr>
          <w:rFonts w:ascii="Arial Narrow" w:hAnsi="Arial Narrow"/>
          <w:i/>
          <w:color w:val="000000"/>
          <w:sz w:val="24"/>
          <w:szCs w:val="22"/>
        </w:rPr>
        <w:t xml:space="preserve"> </w:t>
      </w:r>
      <w:proofErr w:type="spellStart"/>
      <w:r w:rsidR="006F749E" w:rsidRPr="00DA4AA5">
        <w:rPr>
          <w:rFonts w:ascii="Arial Narrow" w:hAnsi="Arial Narrow"/>
          <w:i/>
          <w:color w:val="000000"/>
          <w:sz w:val="24"/>
          <w:szCs w:val="22"/>
        </w:rPr>
        <w:t>praepediebat</w:t>
      </w:r>
      <w:proofErr w:type="spellEnd"/>
      <w:r w:rsidR="00522D94" w:rsidRPr="00DA4AA5">
        <w:rPr>
          <w:rFonts w:ascii="Arial Narrow" w:hAnsi="Arial Narrow"/>
          <w:i/>
          <w:iCs/>
          <w:color w:val="000000"/>
          <w:sz w:val="24"/>
          <w:szCs w:val="22"/>
        </w:rPr>
        <w:t>.</w:t>
      </w:r>
    </w:p>
    <w:p w14:paraId="2730F0C8" w14:textId="77777777" w:rsidR="00F13BDD" w:rsidRDefault="00F13BDD" w:rsidP="00226853">
      <w:pPr>
        <w:pStyle w:val="Standard"/>
        <w:jc w:val="both"/>
        <w:rPr>
          <w:rFonts w:ascii="Arial Narrow" w:hAnsi="Arial Narrow"/>
          <w:sz w:val="22"/>
          <w:szCs w:val="22"/>
        </w:rPr>
      </w:pPr>
    </w:p>
    <w:p w14:paraId="1B91EAD2" w14:textId="77777777" w:rsidR="00EB242F" w:rsidRDefault="00EB242F">
      <w:pPr>
        <w:rPr>
          <w:rFonts w:ascii="Arial Narrow" w:hAnsi="Arial Narrow"/>
          <w:kern w:val="3"/>
          <w:sz w:val="22"/>
          <w:szCs w:val="22"/>
          <w:lang w:val="es-ES"/>
        </w:rPr>
      </w:pPr>
      <w:r>
        <w:rPr>
          <w:rFonts w:ascii="Arial Narrow" w:hAnsi="Arial Narrow"/>
          <w:sz w:val="22"/>
          <w:szCs w:val="22"/>
        </w:rPr>
        <w:br w:type="page"/>
      </w:r>
    </w:p>
    <w:p w14:paraId="47EA3CAD" w14:textId="77777777" w:rsidR="001F7906" w:rsidRPr="004738D8" w:rsidRDefault="001F7906" w:rsidP="00226853">
      <w:pPr>
        <w:pStyle w:val="Standard"/>
        <w:jc w:val="both"/>
        <w:rPr>
          <w:rFonts w:ascii="Arial Narrow" w:hAnsi="Arial Narrow"/>
          <w:sz w:val="22"/>
          <w:szCs w:val="22"/>
        </w:rPr>
      </w:pPr>
      <w:r w:rsidRPr="004738D8">
        <w:rPr>
          <w:rFonts w:ascii="Arial Narrow" w:hAnsi="Arial Narrow"/>
          <w:sz w:val="22"/>
          <w:szCs w:val="22"/>
          <w:u w:val="single"/>
        </w:rPr>
        <w:lastRenderedPageBreak/>
        <w:t>BLOQUE C</w:t>
      </w:r>
      <w:r w:rsidR="005A0BAF">
        <w:rPr>
          <w:rFonts w:ascii="Arial Narrow" w:hAnsi="Arial Narrow"/>
          <w:sz w:val="22"/>
          <w:szCs w:val="22"/>
        </w:rPr>
        <w:t xml:space="preserve">. </w:t>
      </w:r>
      <w:r w:rsidRPr="004738D8">
        <w:rPr>
          <w:rFonts w:ascii="Arial Narrow" w:hAnsi="Arial Narrow"/>
          <w:sz w:val="22"/>
          <w:szCs w:val="22"/>
        </w:rPr>
        <w:t>(Cuestiones)</w:t>
      </w:r>
      <w:r w:rsidR="006C33DD">
        <w:rPr>
          <w:rFonts w:ascii="Arial Narrow" w:hAnsi="Arial Narrow"/>
          <w:sz w:val="22"/>
          <w:szCs w:val="22"/>
        </w:rPr>
        <w:t>.</w:t>
      </w:r>
    </w:p>
    <w:p w14:paraId="00269025" w14:textId="77777777" w:rsidR="001F7906" w:rsidRPr="006C33DD" w:rsidRDefault="001F7906" w:rsidP="00226853">
      <w:pPr>
        <w:pStyle w:val="Standard"/>
        <w:jc w:val="both"/>
        <w:rPr>
          <w:rFonts w:ascii="Arial Narrow" w:hAnsi="Arial Narrow"/>
          <w:sz w:val="22"/>
          <w:szCs w:val="22"/>
        </w:rPr>
      </w:pPr>
      <w:r w:rsidRPr="004738D8">
        <w:rPr>
          <w:rFonts w:ascii="Arial Narrow" w:hAnsi="Arial Narrow"/>
          <w:b/>
          <w:sz w:val="22"/>
          <w:szCs w:val="22"/>
        </w:rPr>
        <w:t>Puntuación máxima: 4 puntos</w:t>
      </w:r>
      <w:r w:rsidR="006C33DD">
        <w:rPr>
          <w:rFonts w:ascii="Arial Narrow" w:hAnsi="Arial Narrow"/>
          <w:sz w:val="22"/>
          <w:szCs w:val="22"/>
        </w:rPr>
        <w:t>.</w:t>
      </w:r>
    </w:p>
    <w:p w14:paraId="62748001" w14:textId="2101B9C9" w:rsidR="001F7906" w:rsidRPr="004738D8" w:rsidRDefault="001F7906" w:rsidP="00B437F9">
      <w:pPr>
        <w:pStyle w:val="Standard"/>
        <w:ind w:firstLine="708"/>
        <w:jc w:val="both"/>
        <w:rPr>
          <w:rFonts w:ascii="Arial Narrow" w:hAnsi="Arial Narrow"/>
          <w:sz w:val="22"/>
          <w:szCs w:val="22"/>
        </w:rPr>
      </w:pPr>
      <w:bookmarkStart w:id="0" w:name="_Hlk39428452"/>
      <w:r w:rsidRPr="004738D8">
        <w:rPr>
          <w:rFonts w:ascii="Arial Narrow" w:hAnsi="Arial Narrow"/>
          <w:sz w:val="22"/>
          <w:szCs w:val="22"/>
        </w:rPr>
        <w:t xml:space="preserve">En este bloque se plantean 10 cuestiones, de las que el </w:t>
      </w:r>
      <w:r w:rsidR="003D700A">
        <w:rPr>
          <w:rFonts w:ascii="Arial Narrow" w:hAnsi="Arial Narrow"/>
          <w:sz w:val="22"/>
          <w:szCs w:val="22"/>
        </w:rPr>
        <w:t>alumnado</w:t>
      </w:r>
      <w:r w:rsidRPr="004738D8">
        <w:rPr>
          <w:rFonts w:ascii="Arial Narrow" w:hAnsi="Arial Narrow"/>
          <w:sz w:val="22"/>
          <w:szCs w:val="22"/>
        </w:rPr>
        <w:t xml:space="preserve"> debe responder, a su elección, las combinaciones SUFICIENTES para alcanzar como máximo los 4 puntos </w:t>
      </w:r>
      <w:r w:rsidRPr="005A0BAF">
        <w:rPr>
          <w:rFonts w:ascii="Arial Narrow" w:hAnsi="Arial Narrow"/>
          <w:bCs/>
          <w:iCs/>
          <w:sz w:val="22"/>
          <w:szCs w:val="22"/>
        </w:rPr>
        <w:t>(</w:t>
      </w:r>
      <w:r w:rsidRPr="004738D8">
        <w:rPr>
          <w:rFonts w:ascii="Arial Narrow" w:hAnsi="Arial Narrow"/>
          <w:b/>
          <w:bCs/>
          <w:i/>
          <w:iCs/>
          <w:sz w:val="22"/>
          <w:szCs w:val="22"/>
        </w:rPr>
        <w:t>sin superarlos</w:t>
      </w:r>
      <w:r w:rsidRPr="004738D8">
        <w:rPr>
          <w:rFonts w:ascii="Arial Narrow" w:hAnsi="Arial Narrow"/>
          <w:sz w:val="22"/>
          <w:szCs w:val="22"/>
        </w:rPr>
        <w:t>) con la suma de las valoraciones máximas de cada pregunta. Si se supera, se tomarán en consideración las preguntas por el orden de contestación.</w:t>
      </w:r>
    </w:p>
    <w:p w14:paraId="2A5F98C8" w14:textId="77777777" w:rsidR="00F13BDD" w:rsidRPr="004738D8" w:rsidRDefault="00F13BDD" w:rsidP="00226853">
      <w:pPr>
        <w:pStyle w:val="Standard"/>
        <w:jc w:val="both"/>
        <w:rPr>
          <w:rFonts w:ascii="Arial Narrow" w:hAnsi="Arial Narrow"/>
          <w:sz w:val="22"/>
          <w:szCs w:val="22"/>
        </w:rPr>
      </w:pPr>
    </w:p>
    <w:p w14:paraId="30750088" w14:textId="77777777" w:rsidR="001F7906" w:rsidRPr="004738D8" w:rsidRDefault="001F7906" w:rsidP="00226853">
      <w:pPr>
        <w:pStyle w:val="Standard"/>
        <w:jc w:val="both"/>
        <w:rPr>
          <w:rFonts w:ascii="Arial Narrow" w:hAnsi="Arial Narrow"/>
          <w:sz w:val="22"/>
          <w:szCs w:val="22"/>
        </w:rPr>
      </w:pPr>
      <w:r w:rsidRPr="004738D8">
        <w:rPr>
          <w:rFonts w:ascii="Arial Narrow" w:hAnsi="Arial Narrow"/>
          <w:sz w:val="22"/>
          <w:szCs w:val="22"/>
        </w:rPr>
        <w:t xml:space="preserve">Habrá </w:t>
      </w:r>
      <w:r w:rsidR="00A35ECF">
        <w:rPr>
          <w:rFonts w:ascii="Arial Narrow" w:hAnsi="Arial Narrow"/>
          <w:sz w:val="22"/>
          <w:szCs w:val="22"/>
        </w:rPr>
        <w:t>cuatro</w:t>
      </w:r>
      <w:r w:rsidRPr="004738D8">
        <w:rPr>
          <w:rFonts w:ascii="Arial Narrow" w:hAnsi="Arial Narrow"/>
          <w:sz w:val="22"/>
          <w:szCs w:val="22"/>
        </w:rPr>
        <w:t xml:space="preserve"> cuestiones con un valor máximo de 1 punto, </w:t>
      </w:r>
      <w:r w:rsidR="00A35ECF">
        <w:rPr>
          <w:rFonts w:ascii="Arial Narrow" w:hAnsi="Arial Narrow"/>
          <w:sz w:val="22"/>
          <w:szCs w:val="22"/>
        </w:rPr>
        <w:t>dos cuestiones de 2 puntos y cuatro</w:t>
      </w:r>
      <w:r w:rsidRPr="004738D8">
        <w:rPr>
          <w:rFonts w:ascii="Arial Narrow" w:hAnsi="Arial Narrow"/>
          <w:sz w:val="22"/>
          <w:szCs w:val="22"/>
        </w:rPr>
        <w:t xml:space="preserve"> cuestiones de 0.25 puntos.</w:t>
      </w:r>
    </w:p>
    <w:bookmarkEnd w:id="0"/>
    <w:p w14:paraId="13A22D03" w14:textId="77777777" w:rsidR="001F7906" w:rsidRPr="004738D8" w:rsidRDefault="001F7906" w:rsidP="00226853">
      <w:pPr>
        <w:pStyle w:val="Standard"/>
        <w:jc w:val="both"/>
        <w:rPr>
          <w:rFonts w:ascii="Arial Narrow" w:hAnsi="Arial Narrow"/>
          <w:sz w:val="22"/>
          <w:szCs w:val="22"/>
        </w:rPr>
      </w:pPr>
    </w:p>
    <w:p w14:paraId="4FA58A21" w14:textId="77777777" w:rsidR="001F7906" w:rsidRPr="004738D8" w:rsidRDefault="001F7906" w:rsidP="00226853">
      <w:pPr>
        <w:pStyle w:val="Textbody"/>
        <w:spacing w:after="0"/>
        <w:jc w:val="both"/>
        <w:rPr>
          <w:rFonts w:ascii="Arial Narrow" w:hAnsi="Arial Narrow"/>
          <w:color w:val="000000"/>
          <w:sz w:val="22"/>
          <w:szCs w:val="22"/>
        </w:rPr>
      </w:pPr>
      <w:r w:rsidRPr="004738D8">
        <w:rPr>
          <w:rFonts w:ascii="Arial Narrow" w:hAnsi="Arial Narrow"/>
          <w:color w:val="000000"/>
          <w:sz w:val="22"/>
          <w:szCs w:val="22"/>
        </w:rPr>
        <w:t xml:space="preserve">Señale, si es el caso, </w:t>
      </w:r>
      <w:r w:rsidR="002D48FD">
        <w:rPr>
          <w:rFonts w:ascii="Arial Narrow" w:hAnsi="Arial Narrow"/>
          <w:color w:val="000000"/>
          <w:sz w:val="22"/>
          <w:szCs w:val="22"/>
        </w:rPr>
        <w:t>al menos d</w:t>
      </w:r>
      <w:r w:rsidRPr="004738D8">
        <w:rPr>
          <w:rFonts w:ascii="Arial Narrow" w:hAnsi="Arial Narrow"/>
          <w:color w:val="000000"/>
          <w:sz w:val="22"/>
          <w:szCs w:val="22"/>
        </w:rPr>
        <w:t xml:space="preserve">os términos españoles derivados de </w:t>
      </w:r>
      <w:r w:rsidR="002D48FD">
        <w:rPr>
          <w:rFonts w:ascii="Arial Narrow" w:hAnsi="Arial Narrow"/>
          <w:color w:val="000000"/>
          <w:sz w:val="22"/>
          <w:szCs w:val="22"/>
        </w:rPr>
        <w:t xml:space="preserve">cada uno de los </w:t>
      </w:r>
      <w:r w:rsidRPr="004738D8">
        <w:rPr>
          <w:rFonts w:ascii="Arial Narrow" w:hAnsi="Arial Narrow"/>
          <w:color w:val="000000"/>
          <w:sz w:val="22"/>
          <w:szCs w:val="22"/>
        </w:rPr>
        <w:t xml:space="preserve">vocablos </w:t>
      </w:r>
      <w:r w:rsidR="005A0BAF">
        <w:rPr>
          <w:rFonts w:ascii="Arial Narrow" w:hAnsi="Arial Narrow"/>
          <w:color w:val="000000"/>
          <w:sz w:val="22"/>
          <w:szCs w:val="22"/>
        </w:rPr>
        <w:t xml:space="preserve">latinos </w:t>
      </w:r>
      <w:r w:rsidRPr="004738D8">
        <w:rPr>
          <w:rFonts w:ascii="Arial Narrow" w:hAnsi="Arial Narrow"/>
          <w:color w:val="000000"/>
          <w:sz w:val="22"/>
          <w:szCs w:val="22"/>
        </w:rPr>
        <w:t xml:space="preserve">correspondientes en las opciones elegidas, indicando los procedimientos de su evolución (valoración: </w:t>
      </w:r>
      <w:r w:rsidRPr="004738D8">
        <w:rPr>
          <w:rFonts w:ascii="Arial Narrow" w:hAnsi="Arial Narrow"/>
          <w:b/>
          <w:bCs/>
          <w:sz w:val="22"/>
          <w:szCs w:val="22"/>
        </w:rPr>
        <w:t xml:space="preserve">1 </w:t>
      </w:r>
      <w:r w:rsidRPr="004738D8">
        <w:rPr>
          <w:rFonts w:ascii="Arial Narrow" w:hAnsi="Arial Narrow"/>
          <w:b/>
          <w:sz w:val="22"/>
          <w:szCs w:val="22"/>
        </w:rPr>
        <w:t>punto</w:t>
      </w:r>
      <w:r w:rsidRPr="004738D8">
        <w:rPr>
          <w:rFonts w:ascii="Arial Narrow" w:hAnsi="Arial Narrow"/>
          <w:sz w:val="22"/>
          <w:szCs w:val="22"/>
        </w:rPr>
        <w:t xml:space="preserve"> cada una de las cuatro</w:t>
      </w:r>
      <w:r w:rsidRPr="004738D8">
        <w:rPr>
          <w:rFonts w:ascii="Arial Narrow" w:hAnsi="Arial Narrow"/>
          <w:b/>
          <w:bCs/>
          <w:color w:val="000000"/>
          <w:sz w:val="22"/>
          <w:szCs w:val="22"/>
        </w:rPr>
        <w:t>, como máximo</w:t>
      </w:r>
      <w:r w:rsidR="006C33DD">
        <w:rPr>
          <w:rFonts w:ascii="Arial Narrow" w:hAnsi="Arial Narrow"/>
          <w:color w:val="000000"/>
          <w:sz w:val="22"/>
          <w:szCs w:val="22"/>
        </w:rPr>
        <w:t>):</w:t>
      </w:r>
    </w:p>
    <w:p w14:paraId="1CB0FD1D" w14:textId="77777777" w:rsidR="00F13BDD" w:rsidRPr="004738D8" w:rsidRDefault="00F13BDD" w:rsidP="00226853">
      <w:pPr>
        <w:pStyle w:val="Textbody"/>
        <w:spacing w:after="0"/>
        <w:jc w:val="both"/>
        <w:rPr>
          <w:rFonts w:ascii="Arial Narrow" w:hAnsi="Arial Narrow"/>
          <w:sz w:val="22"/>
          <w:szCs w:val="22"/>
        </w:rPr>
      </w:pPr>
    </w:p>
    <w:p w14:paraId="4CEB154E" w14:textId="77777777" w:rsidR="00E8318F" w:rsidRPr="004738D8" w:rsidRDefault="00E8318F" w:rsidP="00E8318F">
      <w:pPr>
        <w:pStyle w:val="Textbody"/>
        <w:numPr>
          <w:ilvl w:val="0"/>
          <w:numId w:val="5"/>
        </w:numPr>
        <w:spacing w:after="0"/>
        <w:jc w:val="both"/>
        <w:rPr>
          <w:rFonts w:ascii="Arial Narrow" w:hAnsi="Arial Narrow"/>
          <w:sz w:val="22"/>
          <w:szCs w:val="22"/>
        </w:rPr>
      </w:pPr>
      <w:proofErr w:type="spellStart"/>
      <w:r w:rsidRPr="001476B1">
        <w:rPr>
          <w:rFonts w:ascii="Arial Narrow" w:hAnsi="Arial Narrow"/>
          <w:i/>
          <w:color w:val="000000"/>
          <w:sz w:val="22"/>
          <w:szCs w:val="22"/>
        </w:rPr>
        <w:t>rotam</w:t>
      </w:r>
      <w:proofErr w:type="spellEnd"/>
      <w:r w:rsidR="005A0BAF">
        <w:rPr>
          <w:rFonts w:ascii="Arial Narrow" w:hAnsi="Arial Narrow"/>
          <w:i/>
          <w:color w:val="000000"/>
          <w:sz w:val="22"/>
          <w:szCs w:val="22"/>
        </w:rPr>
        <w:t xml:space="preserve"> </w:t>
      </w:r>
      <w:r w:rsidRPr="004738D8">
        <w:rPr>
          <w:rFonts w:ascii="Arial Narrow" w:hAnsi="Arial Narrow"/>
          <w:color w:val="000000"/>
          <w:sz w:val="22"/>
          <w:szCs w:val="22"/>
        </w:rPr>
        <w:t xml:space="preserve">y </w:t>
      </w:r>
      <w:proofErr w:type="spellStart"/>
      <w:r w:rsidRPr="001476B1">
        <w:rPr>
          <w:rFonts w:ascii="Arial Narrow" w:hAnsi="Arial Narrow"/>
          <w:i/>
          <w:color w:val="000000"/>
          <w:sz w:val="22"/>
          <w:szCs w:val="22"/>
        </w:rPr>
        <w:t>delicatum</w:t>
      </w:r>
      <w:proofErr w:type="spellEnd"/>
      <w:r w:rsidRPr="004738D8">
        <w:rPr>
          <w:rFonts w:ascii="Arial Narrow" w:hAnsi="Arial Narrow"/>
          <w:color w:val="000000"/>
          <w:sz w:val="22"/>
          <w:szCs w:val="22"/>
        </w:rPr>
        <w:t>.</w:t>
      </w:r>
    </w:p>
    <w:p w14:paraId="719D2E05" w14:textId="77777777" w:rsidR="00E8318F" w:rsidRPr="004738D8" w:rsidRDefault="00E8318F" w:rsidP="00E8318F">
      <w:pPr>
        <w:pStyle w:val="Textbody"/>
        <w:numPr>
          <w:ilvl w:val="0"/>
          <w:numId w:val="5"/>
        </w:numPr>
        <w:spacing w:after="0"/>
        <w:jc w:val="both"/>
        <w:rPr>
          <w:rFonts w:ascii="Arial Narrow" w:hAnsi="Arial Narrow"/>
          <w:sz w:val="22"/>
          <w:szCs w:val="22"/>
        </w:rPr>
      </w:pPr>
      <w:proofErr w:type="spellStart"/>
      <w:r>
        <w:rPr>
          <w:rStyle w:val="nfasis"/>
          <w:rFonts w:ascii="Arial Narrow" w:hAnsi="Arial Narrow"/>
          <w:color w:val="000000"/>
          <w:sz w:val="22"/>
          <w:szCs w:val="22"/>
        </w:rPr>
        <w:t>portam</w:t>
      </w:r>
      <w:proofErr w:type="spellEnd"/>
      <w:r w:rsidR="005A0BAF">
        <w:rPr>
          <w:rStyle w:val="nfasis"/>
          <w:rFonts w:ascii="Arial Narrow" w:hAnsi="Arial Narrow"/>
          <w:color w:val="000000"/>
          <w:sz w:val="22"/>
          <w:szCs w:val="22"/>
        </w:rPr>
        <w:t xml:space="preserve"> </w:t>
      </w:r>
      <w:r w:rsidRPr="004738D8">
        <w:rPr>
          <w:rFonts w:ascii="Arial Narrow" w:hAnsi="Arial Narrow"/>
          <w:color w:val="000000"/>
          <w:sz w:val="22"/>
          <w:szCs w:val="22"/>
        </w:rPr>
        <w:t>y</w:t>
      </w:r>
      <w:r w:rsidR="00EB242F">
        <w:rPr>
          <w:rFonts w:ascii="Arial Narrow" w:hAnsi="Arial Narrow"/>
          <w:color w:val="000000"/>
          <w:sz w:val="22"/>
          <w:szCs w:val="22"/>
        </w:rPr>
        <w:t xml:space="preserve"> </w:t>
      </w:r>
      <w:proofErr w:type="spellStart"/>
      <w:r w:rsidRPr="00A6797E">
        <w:rPr>
          <w:rFonts w:ascii="Arial Narrow" w:hAnsi="Arial Narrow"/>
          <w:i/>
          <w:color w:val="000000"/>
          <w:sz w:val="22"/>
          <w:szCs w:val="22"/>
        </w:rPr>
        <w:t>dominum</w:t>
      </w:r>
      <w:proofErr w:type="spellEnd"/>
      <w:r>
        <w:rPr>
          <w:rFonts w:ascii="Arial Narrow" w:hAnsi="Arial Narrow"/>
          <w:i/>
          <w:color w:val="000000"/>
          <w:sz w:val="22"/>
          <w:szCs w:val="22"/>
        </w:rPr>
        <w:t>.</w:t>
      </w:r>
    </w:p>
    <w:p w14:paraId="35FB6A1B" w14:textId="77777777" w:rsidR="00E8318F" w:rsidRPr="004738D8" w:rsidRDefault="00E8318F" w:rsidP="00E8318F">
      <w:pPr>
        <w:pStyle w:val="Textbody"/>
        <w:numPr>
          <w:ilvl w:val="0"/>
          <w:numId w:val="5"/>
        </w:numPr>
        <w:spacing w:after="0"/>
        <w:jc w:val="both"/>
        <w:rPr>
          <w:rFonts w:ascii="Arial Narrow" w:hAnsi="Arial Narrow"/>
          <w:sz w:val="22"/>
          <w:szCs w:val="22"/>
        </w:rPr>
      </w:pPr>
      <w:proofErr w:type="spellStart"/>
      <w:r>
        <w:rPr>
          <w:rStyle w:val="nfasis"/>
          <w:rFonts w:ascii="Arial Narrow" w:hAnsi="Arial Narrow"/>
          <w:color w:val="000000"/>
          <w:sz w:val="22"/>
          <w:szCs w:val="22"/>
        </w:rPr>
        <w:t>populum</w:t>
      </w:r>
      <w:proofErr w:type="spellEnd"/>
      <w:r w:rsidR="005A0BAF">
        <w:rPr>
          <w:rStyle w:val="nfasis"/>
          <w:rFonts w:ascii="Arial Narrow" w:hAnsi="Arial Narrow"/>
          <w:color w:val="000000"/>
          <w:sz w:val="22"/>
          <w:szCs w:val="22"/>
        </w:rPr>
        <w:t xml:space="preserve"> </w:t>
      </w:r>
      <w:r w:rsidRPr="004738D8">
        <w:rPr>
          <w:rFonts w:ascii="Arial Narrow" w:hAnsi="Arial Narrow"/>
          <w:color w:val="000000"/>
          <w:sz w:val="22"/>
          <w:szCs w:val="22"/>
        </w:rPr>
        <w:t xml:space="preserve">y </w:t>
      </w:r>
      <w:proofErr w:type="spellStart"/>
      <w:r w:rsidRPr="001476B1">
        <w:rPr>
          <w:rFonts w:ascii="Arial Narrow" w:hAnsi="Arial Narrow"/>
          <w:i/>
          <w:color w:val="000000"/>
          <w:sz w:val="22"/>
          <w:szCs w:val="22"/>
        </w:rPr>
        <w:t>facere</w:t>
      </w:r>
      <w:proofErr w:type="spellEnd"/>
      <w:r w:rsidRPr="004738D8">
        <w:rPr>
          <w:rFonts w:ascii="Arial Narrow" w:hAnsi="Arial Narrow"/>
          <w:color w:val="000000"/>
          <w:sz w:val="22"/>
          <w:szCs w:val="22"/>
        </w:rPr>
        <w:t>.</w:t>
      </w:r>
    </w:p>
    <w:p w14:paraId="0922640E" w14:textId="77777777" w:rsidR="002F76F7" w:rsidRPr="004738D8" w:rsidRDefault="00E8318F" w:rsidP="00E8318F">
      <w:pPr>
        <w:pStyle w:val="Textbody"/>
        <w:numPr>
          <w:ilvl w:val="0"/>
          <w:numId w:val="5"/>
        </w:numPr>
        <w:spacing w:after="0"/>
        <w:jc w:val="both"/>
        <w:rPr>
          <w:rFonts w:ascii="Arial Narrow" w:hAnsi="Arial Narrow"/>
          <w:sz w:val="22"/>
          <w:szCs w:val="22"/>
        </w:rPr>
      </w:pPr>
      <w:proofErr w:type="spellStart"/>
      <w:r w:rsidRPr="004738D8">
        <w:rPr>
          <w:rStyle w:val="nfasis"/>
          <w:rFonts w:ascii="Arial Narrow" w:hAnsi="Arial Narrow"/>
          <w:color w:val="000000"/>
          <w:sz w:val="22"/>
          <w:szCs w:val="22"/>
        </w:rPr>
        <w:t>magistrum</w:t>
      </w:r>
      <w:proofErr w:type="spellEnd"/>
      <w:r w:rsidR="005A0BAF">
        <w:rPr>
          <w:rStyle w:val="nfasis"/>
          <w:rFonts w:ascii="Arial Narrow" w:hAnsi="Arial Narrow"/>
          <w:color w:val="000000"/>
          <w:sz w:val="22"/>
          <w:szCs w:val="22"/>
        </w:rPr>
        <w:t xml:space="preserve"> </w:t>
      </w:r>
      <w:r w:rsidRPr="004738D8">
        <w:rPr>
          <w:rFonts w:ascii="Arial Narrow" w:hAnsi="Arial Narrow"/>
          <w:color w:val="000000"/>
          <w:sz w:val="22"/>
          <w:szCs w:val="22"/>
        </w:rPr>
        <w:t>y</w:t>
      </w:r>
      <w:r w:rsidR="005A0BAF">
        <w:rPr>
          <w:rFonts w:ascii="Arial Narrow" w:hAnsi="Arial Narrow"/>
          <w:color w:val="000000"/>
          <w:sz w:val="22"/>
          <w:szCs w:val="22"/>
        </w:rPr>
        <w:t xml:space="preserve"> </w:t>
      </w:r>
      <w:proofErr w:type="spellStart"/>
      <w:r w:rsidRPr="001476B1">
        <w:rPr>
          <w:rFonts w:ascii="Arial Narrow" w:hAnsi="Arial Narrow"/>
          <w:i/>
          <w:color w:val="000000"/>
          <w:sz w:val="22"/>
          <w:szCs w:val="22"/>
        </w:rPr>
        <w:t>plenum</w:t>
      </w:r>
      <w:proofErr w:type="spellEnd"/>
      <w:r w:rsidR="005A0BAF">
        <w:rPr>
          <w:rFonts w:ascii="Arial Narrow" w:hAnsi="Arial Narrow"/>
          <w:color w:val="000000"/>
          <w:sz w:val="22"/>
          <w:szCs w:val="22"/>
        </w:rPr>
        <w:t>.</w:t>
      </w:r>
    </w:p>
    <w:p w14:paraId="07652330" w14:textId="77777777" w:rsidR="001F7906" w:rsidRPr="003C21A6" w:rsidRDefault="001F7906" w:rsidP="00226853">
      <w:pPr>
        <w:pStyle w:val="Textbody"/>
        <w:spacing w:after="0"/>
        <w:jc w:val="both"/>
        <w:rPr>
          <w:rFonts w:ascii="Arial Narrow" w:hAnsi="Arial Narrow"/>
          <w:i/>
          <w:color w:val="000000"/>
          <w:sz w:val="22"/>
          <w:szCs w:val="22"/>
        </w:rPr>
      </w:pPr>
    </w:p>
    <w:p w14:paraId="4E03A175" w14:textId="77777777" w:rsidR="001F7906" w:rsidRPr="004738D8" w:rsidRDefault="001F7906" w:rsidP="00226853">
      <w:pPr>
        <w:pStyle w:val="Textbody"/>
        <w:spacing w:after="0"/>
        <w:jc w:val="both"/>
        <w:rPr>
          <w:rFonts w:ascii="Arial Narrow" w:hAnsi="Arial Narrow"/>
          <w:color w:val="000000"/>
          <w:sz w:val="22"/>
          <w:szCs w:val="22"/>
        </w:rPr>
      </w:pPr>
      <w:r w:rsidRPr="004738D8">
        <w:rPr>
          <w:rFonts w:ascii="Arial Narrow" w:hAnsi="Arial Narrow"/>
          <w:color w:val="000000"/>
          <w:sz w:val="22"/>
          <w:szCs w:val="22"/>
        </w:rPr>
        <w:t xml:space="preserve">Desarrolle, si es el caso, las preguntas abiertas de literatura latina correspondientes (valoración: </w:t>
      </w:r>
      <w:r w:rsidRPr="004738D8">
        <w:rPr>
          <w:rFonts w:ascii="Arial Narrow" w:hAnsi="Arial Narrow"/>
          <w:b/>
          <w:bCs/>
          <w:color w:val="000000"/>
          <w:sz w:val="22"/>
          <w:szCs w:val="22"/>
        </w:rPr>
        <w:t>2 puntos</w:t>
      </w:r>
      <w:r w:rsidRPr="004738D8">
        <w:rPr>
          <w:rFonts w:ascii="Arial Narrow" w:hAnsi="Arial Narrow"/>
          <w:color w:val="000000"/>
          <w:sz w:val="22"/>
          <w:szCs w:val="22"/>
        </w:rPr>
        <w:t xml:space="preserve"> cada una de las dos</w:t>
      </w:r>
      <w:r w:rsidRPr="004738D8">
        <w:rPr>
          <w:rFonts w:ascii="Arial Narrow" w:hAnsi="Arial Narrow"/>
          <w:b/>
          <w:bCs/>
          <w:color w:val="000000"/>
          <w:sz w:val="22"/>
          <w:szCs w:val="22"/>
        </w:rPr>
        <w:t>, como máximo</w:t>
      </w:r>
      <w:r w:rsidRPr="004738D8">
        <w:rPr>
          <w:rFonts w:ascii="Arial Narrow" w:hAnsi="Arial Narrow"/>
          <w:color w:val="000000"/>
          <w:sz w:val="22"/>
          <w:szCs w:val="22"/>
        </w:rPr>
        <w:t>):</w:t>
      </w:r>
    </w:p>
    <w:p w14:paraId="7C55E81B" w14:textId="77777777" w:rsidR="00F13BDD" w:rsidRPr="004738D8" w:rsidRDefault="00F13BDD" w:rsidP="00226853">
      <w:pPr>
        <w:pStyle w:val="Textbody"/>
        <w:spacing w:after="0"/>
        <w:jc w:val="both"/>
        <w:rPr>
          <w:rFonts w:ascii="Arial Narrow" w:hAnsi="Arial Narrow"/>
          <w:sz w:val="22"/>
          <w:szCs w:val="22"/>
        </w:rPr>
      </w:pPr>
    </w:p>
    <w:p w14:paraId="06B65583" w14:textId="77777777" w:rsidR="00E8318F" w:rsidRPr="004738D8" w:rsidRDefault="00E8318F" w:rsidP="00E8318F">
      <w:pPr>
        <w:pStyle w:val="Textbody"/>
        <w:numPr>
          <w:ilvl w:val="0"/>
          <w:numId w:val="5"/>
        </w:numPr>
        <w:spacing w:after="0"/>
        <w:jc w:val="both"/>
        <w:rPr>
          <w:rFonts w:ascii="Arial Narrow" w:hAnsi="Arial Narrow"/>
          <w:color w:val="000000"/>
          <w:sz w:val="22"/>
          <w:szCs w:val="22"/>
        </w:rPr>
      </w:pPr>
      <w:r w:rsidRPr="004738D8">
        <w:rPr>
          <w:rFonts w:ascii="Arial Narrow" w:hAnsi="Arial Narrow"/>
          <w:color w:val="000000"/>
          <w:sz w:val="22"/>
          <w:szCs w:val="22"/>
        </w:rPr>
        <w:t>La lírica.</w:t>
      </w:r>
    </w:p>
    <w:p w14:paraId="1BFB4641" w14:textId="77777777" w:rsidR="00E8318F" w:rsidRPr="004738D8" w:rsidRDefault="00E8318F" w:rsidP="00E8318F">
      <w:pPr>
        <w:pStyle w:val="Textbody"/>
        <w:numPr>
          <w:ilvl w:val="0"/>
          <w:numId w:val="5"/>
        </w:numPr>
        <w:spacing w:after="0"/>
        <w:jc w:val="both"/>
        <w:rPr>
          <w:rFonts w:ascii="Arial Narrow" w:hAnsi="Arial Narrow"/>
          <w:color w:val="000000"/>
          <w:sz w:val="22"/>
          <w:szCs w:val="22"/>
        </w:rPr>
      </w:pPr>
      <w:r w:rsidRPr="004738D8">
        <w:rPr>
          <w:rFonts w:ascii="Arial Narrow" w:hAnsi="Arial Narrow"/>
          <w:color w:val="000000"/>
          <w:sz w:val="22"/>
          <w:szCs w:val="22"/>
        </w:rPr>
        <w:t>La comedia latina.</w:t>
      </w:r>
    </w:p>
    <w:p w14:paraId="11C2DFEB" w14:textId="77777777" w:rsidR="001F7906" w:rsidRPr="004738D8" w:rsidRDefault="001F7906" w:rsidP="00226853">
      <w:pPr>
        <w:pStyle w:val="Textbody"/>
        <w:spacing w:after="0"/>
        <w:jc w:val="both"/>
        <w:rPr>
          <w:rFonts w:ascii="Arial Narrow" w:hAnsi="Arial Narrow"/>
          <w:color w:val="000000"/>
          <w:sz w:val="22"/>
          <w:szCs w:val="22"/>
        </w:rPr>
      </w:pPr>
    </w:p>
    <w:p w14:paraId="7C14E59A" w14:textId="77777777" w:rsidR="001F7906" w:rsidRPr="004738D8" w:rsidRDefault="001F7906" w:rsidP="00226853">
      <w:pPr>
        <w:pStyle w:val="Standard"/>
        <w:jc w:val="both"/>
        <w:rPr>
          <w:rFonts w:ascii="Arial Narrow" w:hAnsi="Arial Narrow"/>
          <w:sz w:val="22"/>
          <w:szCs w:val="22"/>
        </w:rPr>
      </w:pPr>
      <w:r w:rsidRPr="004738D8">
        <w:rPr>
          <w:rFonts w:ascii="Arial Narrow" w:hAnsi="Arial Narrow"/>
          <w:sz w:val="22"/>
          <w:szCs w:val="22"/>
        </w:rPr>
        <w:t xml:space="preserve">Conteste, si es el caso, de forma precisa a las siguientes cuatro preguntas semiabiertas de literatura latina (valoración: </w:t>
      </w:r>
      <w:r w:rsidRPr="004738D8">
        <w:rPr>
          <w:rFonts w:ascii="Arial Narrow" w:hAnsi="Arial Narrow"/>
          <w:b/>
          <w:bCs/>
          <w:sz w:val="22"/>
          <w:szCs w:val="22"/>
        </w:rPr>
        <w:t>0.25 puntos</w:t>
      </w:r>
      <w:r w:rsidRPr="004738D8">
        <w:rPr>
          <w:rFonts w:ascii="Arial Narrow" w:hAnsi="Arial Narrow"/>
          <w:sz w:val="22"/>
          <w:szCs w:val="22"/>
        </w:rPr>
        <w:t xml:space="preserve"> cada una de las cuatro, </w:t>
      </w:r>
      <w:r w:rsidRPr="004738D8">
        <w:rPr>
          <w:rFonts w:ascii="Arial Narrow" w:hAnsi="Arial Narrow"/>
          <w:b/>
          <w:sz w:val="22"/>
          <w:szCs w:val="22"/>
        </w:rPr>
        <w:t>como máximo</w:t>
      </w:r>
      <w:r w:rsidRPr="004738D8">
        <w:rPr>
          <w:rFonts w:ascii="Arial Narrow" w:hAnsi="Arial Narrow"/>
          <w:sz w:val="22"/>
          <w:szCs w:val="22"/>
        </w:rPr>
        <w:t>):</w:t>
      </w:r>
    </w:p>
    <w:p w14:paraId="48B93DBB" w14:textId="77777777" w:rsidR="00F13BDD" w:rsidRPr="004738D8" w:rsidRDefault="00F13BDD" w:rsidP="00226853">
      <w:pPr>
        <w:pStyle w:val="Standard"/>
        <w:jc w:val="both"/>
        <w:rPr>
          <w:rFonts w:ascii="Arial Narrow" w:hAnsi="Arial Narrow"/>
          <w:sz w:val="22"/>
          <w:szCs w:val="22"/>
        </w:rPr>
      </w:pPr>
    </w:p>
    <w:p w14:paraId="05820149" w14:textId="77777777" w:rsidR="00E8318F" w:rsidRPr="00E8318F" w:rsidRDefault="00E8318F" w:rsidP="00E8318F">
      <w:pPr>
        <w:pStyle w:val="Prrafodelista"/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318F">
        <w:rPr>
          <w:rFonts w:ascii="Arial Narrow" w:hAnsi="Arial Narrow"/>
          <w:sz w:val="22"/>
          <w:szCs w:val="22"/>
        </w:rPr>
        <w:t>¿Quién es el principal representante de la oratoria romana?</w:t>
      </w:r>
    </w:p>
    <w:p w14:paraId="6777F288" w14:textId="77777777" w:rsidR="00E8318F" w:rsidRPr="004738D8" w:rsidRDefault="00E8318F" w:rsidP="00E8318F">
      <w:pPr>
        <w:pStyle w:val="Prrafodelista"/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4738D8">
        <w:rPr>
          <w:rFonts w:ascii="Arial Narrow" w:hAnsi="Arial Narrow"/>
          <w:sz w:val="22"/>
          <w:szCs w:val="22"/>
        </w:rPr>
        <w:t xml:space="preserve">¿Qué escritor romano dedica sus poemas a su amada </w:t>
      </w:r>
      <w:r w:rsidRPr="001476B1">
        <w:rPr>
          <w:rFonts w:ascii="Arial Narrow" w:hAnsi="Arial Narrow"/>
          <w:sz w:val="22"/>
          <w:szCs w:val="22"/>
        </w:rPr>
        <w:t>Lesbia</w:t>
      </w:r>
      <w:r w:rsidRPr="004738D8">
        <w:rPr>
          <w:rFonts w:ascii="Arial Narrow" w:hAnsi="Arial Narrow"/>
          <w:sz w:val="22"/>
          <w:szCs w:val="22"/>
        </w:rPr>
        <w:t>?</w:t>
      </w:r>
    </w:p>
    <w:p w14:paraId="7FA04144" w14:textId="77777777" w:rsidR="00E8318F" w:rsidRPr="004738D8" w:rsidRDefault="00E8318F" w:rsidP="00E8318F">
      <w:pPr>
        <w:pStyle w:val="Prrafodelista"/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4738D8">
        <w:rPr>
          <w:rFonts w:ascii="Arial Narrow" w:hAnsi="Arial Narrow"/>
          <w:sz w:val="22"/>
          <w:szCs w:val="22"/>
        </w:rPr>
        <w:t xml:space="preserve">¿Qué escritor romano compuso </w:t>
      </w:r>
      <w:r>
        <w:rPr>
          <w:rFonts w:ascii="Arial Narrow" w:hAnsi="Arial Narrow"/>
          <w:sz w:val="22"/>
          <w:szCs w:val="22"/>
        </w:rPr>
        <w:t>la “C</w:t>
      </w:r>
      <w:r w:rsidRPr="001476B1">
        <w:rPr>
          <w:rFonts w:ascii="Arial Narrow" w:hAnsi="Arial Narrow"/>
          <w:sz w:val="22"/>
          <w:szCs w:val="22"/>
        </w:rPr>
        <w:t>onjuración de Catilina</w:t>
      </w:r>
      <w:r>
        <w:rPr>
          <w:rFonts w:ascii="Arial Narrow" w:hAnsi="Arial Narrow"/>
          <w:sz w:val="22"/>
          <w:szCs w:val="22"/>
        </w:rPr>
        <w:t>”</w:t>
      </w:r>
      <w:r w:rsidRPr="004738D8">
        <w:rPr>
          <w:rFonts w:ascii="Arial Narrow" w:hAnsi="Arial Narrow"/>
          <w:sz w:val="22"/>
          <w:szCs w:val="22"/>
        </w:rPr>
        <w:t>?</w:t>
      </w:r>
    </w:p>
    <w:p w14:paraId="41F4C331" w14:textId="77777777" w:rsidR="00E8318F" w:rsidRPr="004738D8" w:rsidRDefault="00E8318F" w:rsidP="00E8318F">
      <w:pPr>
        <w:pStyle w:val="Prrafodelista"/>
        <w:numPr>
          <w:ilvl w:val="0"/>
          <w:numId w:val="5"/>
        </w:numPr>
        <w:ind w:hanging="436"/>
        <w:jc w:val="both"/>
        <w:rPr>
          <w:rFonts w:ascii="Arial Narrow" w:hAnsi="Arial Narrow"/>
          <w:sz w:val="22"/>
          <w:szCs w:val="22"/>
        </w:rPr>
      </w:pPr>
      <w:r w:rsidRPr="004738D8">
        <w:rPr>
          <w:rFonts w:ascii="Arial Narrow" w:hAnsi="Arial Narrow"/>
          <w:sz w:val="22"/>
          <w:szCs w:val="22"/>
        </w:rPr>
        <w:t xml:space="preserve">¿Quién escribió </w:t>
      </w:r>
      <w:r>
        <w:rPr>
          <w:rFonts w:ascii="Arial Narrow" w:hAnsi="Arial Narrow"/>
          <w:sz w:val="22"/>
          <w:szCs w:val="22"/>
        </w:rPr>
        <w:t>l</w:t>
      </w:r>
      <w:r w:rsidRPr="001476B1">
        <w:rPr>
          <w:rFonts w:ascii="Arial Narrow" w:hAnsi="Arial Narrow"/>
          <w:sz w:val="22"/>
          <w:szCs w:val="22"/>
        </w:rPr>
        <w:t xml:space="preserve">a </w:t>
      </w:r>
      <w:r>
        <w:rPr>
          <w:rFonts w:ascii="Arial Narrow" w:hAnsi="Arial Narrow"/>
          <w:sz w:val="22"/>
          <w:szCs w:val="22"/>
        </w:rPr>
        <w:t>“</w:t>
      </w:r>
      <w:r w:rsidRPr="001476B1">
        <w:rPr>
          <w:rFonts w:ascii="Arial Narrow" w:hAnsi="Arial Narrow"/>
          <w:sz w:val="22"/>
          <w:szCs w:val="22"/>
        </w:rPr>
        <w:t>Eneida</w:t>
      </w:r>
      <w:r>
        <w:rPr>
          <w:rFonts w:ascii="Arial Narrow" w:hAnsi="Arial Narrow"/>
          <w:sz w:val="22"/>
          <w:szCs w:val="22"/>
        </w:rPr>
        <w:t>”</w:t>
      </w:r>
      <w:r w:rsidRPr="001476B1">
        <w:rPr>
          <w:rFonts w:ascii="Arial Narrow" w:hAnsi="Arial Narrow"/>
          <w:sz w:val="22"/>
          <w:szCs w:val="22"/>
        </w:rPr>
        <w:t>?</w:t>
      </w:r>
    </w:p>
    <w:p w14:paraId="65F10172" w14:textId="77777777" w:rsidR="001F7906" w:rsidRPr="004738D8" w:rsidRDefault="001F7906" w:rsidP="00226853">
      <w:pPr>
        <w:pStyle w:val="Textbody"/>
        <w:spacing w:after="0"/>
        <w:jc w:val="both"/>
        <w:rPr>
          <w:rFonts w:ascii="Arial Narrow" w:hAnsi="Arial Narrow"/>
          <w:color w:val="000000"/>
          <w:sz w:val="22"/>
          <w:szCs w:val="22"/>
        </w:rPr>
      </w:pPr>
    </w:p>
    <w:p w14:paraId="69D159AA" w14:textId="77777777" w:rsidR="001F7906" w:rsidRPr="004738D8" w:rsidRDefault="001F7906" w:rsidP="00226853">
      <w:pPr>
        <w:jc w:val="both"/>
        <w:rPr>
          <w:rFonts w:ascii="Arial Narrow" w:hAnsi="Arial Narrow"/>
          <w:sz w:val="22"/>
          <w:szCs w:val="22"/>
          <w:lang w:val="es-ES"/>
        </w:rPr>
      </w:pPr>
    </w:p>
    <w:sectPr w:rsidR="001F7906" w:rsidRPr="004738D8" w:rsidSect="00D019F3">
      <w:headerReference w:type="default" r:id="rId8"/>
      <w:footerReference w:type="default" r:id="rId9"/>
      <w:pgSz w:w="11906" w:h="16838"/>
      <w:pgMar w:top="1417" w:right="849" w:bottom="1135" w:left="993" w:header="426" w:footer="4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FA63F" w14:textId="77777777" w:rsidR="00421F7B" w:rsidRDefault="00421F7B">
      <w:r>
        <w:separator/>
      </w:r>
    </w:p>
  </w:endnote>
  <w:endnote w:type="continuationSeparator" w:id="0">
    <w:p w14:paraId="7D903F1C" w14:textId="77777777" w:rsidR="00421F7B" w:rsidRDefault="00421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CD3D1" w14:textId="77777777" w:rsidR="0092702E" w:rsidRDefault="008C22C3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323E4F" w:themeColor="text2" w:themeShade="BF"/>
        <w:sz w:val="24"/>
        <w:szCs w:val="24"/>
      </w:rPr>
      <w:fldChar w:fldCharType="begin"/>
    </w:r>
    <w:r w:rsidR="0092702E"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9826E7" w:rsidRPr="009826E7">
      <w:rPr>
        <w:noProof/>
        <w:color w:val="323E4F" w:themeColor="text2" w:themeShade="BF"/>
        <w:sz w:val="24"/>
        <w:szCs w:val="24"/>
        <w:lang w:val="es-ES"/>
      </w:rPr>
      <w:t>2</w:t>
    </w:r>
    <w:r>
      <w:rPr>
        <w:color w:val="323E4F" w:themeColor="text2" w:themeShade="BF"/>
        <w:sz w:val="24"/>
        <w:szCs w:val="24"/>
      </w:rPr>
      <w:fldChar w:fldCharType="end"/>
    </w:r>
    <w:r w:rsidR="0092702E">
      <w:rPr>
        <w:color w:val="323E4F" w:themeColor="text2" w:themeShade="BF"/>
        <w:sz w:val="24"/>
        <w:szCs w:val="24"/>
        <w:lang w:val="es-ES"/>
      </w:rPr>
      <w:t xml:space="preserve"> | </w:t>
    </w:r>
    <w:r w:rsidR="00C02698">
      <w:fldChar w:fldCharType="begin"/>
    </w:r>
    <w:r w:rsidR="00C02698">
      <w:instrText>NUMPAGES  \* Arabic  \* MERGEFORMAT</w:instrText>
    </w:r>
    <w:r w:rsidR="00C02698">
      <w:fldChar w:fldCharType="separate"/>
    </w:r>
    <w:r w:rsidR="009826E7" w:rsidRPr="009826E7">
      <w:rPr>
        <w:noProof/>
        <w:color w:val="323E4F" w:themeColor="text2" w:themeShade="BF"/>
        <w:sz w:val="24"/>
        <w:szCs w:val="24"/>
        <w:lang w:val="es-ES"/>
      </w:rPr>
      <w:t>2</w:t>
    </w:r>
    <w:r w:rsidR="00C02698">
      <w:rPr>
        <w:noProof/>
        <w:color w:val="323E4F" w:themeColor="text2" w:themeShade="BF"/>
        <w:sz w:val="24"/>
        <w:szCs w:val="24"/>
        <w:lang w:val="es-ES"/>
      </w:rPr>
      <w:fldChar w:fldCharType="end"/>
    </w:r>
  </w:p>
  <w:p w14:paraId="40A6B9D0" w14:textId="77777777" w:rsidR="0019162F" w:rsidRDefault="0019162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07357" w14:textId="77777777" w:rsidR="00421F7B" w:rsidRDefault="00421F7B">
      <w:r>
        <w:separator/>
      </w:r>
    </w:p>
  </w:footnote>
  <w:footnote w:type="continuationSeparator" w:id="0">
    <w:p w14:paraId="1CF84DD1" w14:textId="77777777" w:rsidR="00421F7B" w:rsidRDefault="00421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C80AD" w14:textId="77777777" w:rsidR="0019162F" w:rsidRDefault="0019162F">
    <w:pPr>
      <w:tabs>
        <w:tab w:val="center" w:pos="4512"/>
      </w:tabs>
      <w:jc w:val="both"/>
      <w:rPr>
        <w:b/>
      </w:rPr>
    </w:pPr>
    <w:r>
      <w:rPr>
        <w:b/>
      </w:rPr>
      <w:tab/>
    </w:r>
  </w:p>
  <w:tbl>
    <w:tblPr>
      <w:tblW w:w="10206" w:type="dxa"/>
      <w:tblInd w:w="-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1276"/>
      <w:gridCol w:w="6237"/>
      <w:gridCol w:w="2693"/>
    </w:tblGrid>
    <w:tr w:rsidR="0019162F" w:rsidRPr="005C0A48" w14:paraId="57BB9871" w14:textId="77777777">
      <w:trPr>
        <w:trHeight w:hRule="exact" w:val="1336"/>
      </w:trPr>
      <w:tc>
        <w:tcPr>
          <w:tcW w:w="1276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14:paraId="18C11769" w14:textId="77777777" w:rsidR="0019162F" w:rsidRPr="005C0A48" w:rsidRDefault="006358D8">
          <w:pPr>
            <w:spacing w:line="56" w:lineRule="exact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  <w:noProof/>
              <w:lang w:val="es-ES"/>
            </w:rPr>
            <w:drawing>
              <wp:anchor distT="0" distB="0" distL="114300" distR="114300" simplePos="0" relativeHeight="251657216" behindDoc="0" locked="0" layoutInCell="1" allowOverlap="1" wp14:anchorId="0B6025E9" wp14:editId="029B16D8">
                <wp:simplePos x="0" y="0"/>
                <wp:positionH relativeFrom="column">
                  <wp:posOffset>-70485</wp:posOffset>
                </wp:positionH>
                <wp:positionV relativeFrom="paragraph">
                  <wp:posOffset>19050</wp:posOffset>
                </wp:positionV>
                <wp:extent cx="723900" cy="809625"/>
                <wp:effectExtent l="0" t="0" r="0" b="0"/>
                <wp:wrapNone/>
                <wp:docPr id="8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42ABD137" w14:textId="77777777" w:rsidR="0019162F" w:rsidRPr="005C0A48" w:rsidRDefault="0019162F" w:rsidP="007F36C0">
          <w:pPr>
            <w:tabs>
              <w:tab w:val="center" w:pos="489"/>
            </w:tabs>
            <w:spacing w:after="58"/>
            <w:ind w:left="-118"/>
            <w:rPr>
              <w:rFonts w:ascii="Arial Narrow" w:hAnsi="Arial Narrow"/>
              <w:b/>
            </w:rPr>
          </w:pPr>
        </w:p>
      </w:tc>
      <w:tc>
        <w:tcPr>
          <w:tcW w:w="6237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14:paraId="5485FC0D" w14:textId="77777777" w:rsidR="0019162F" w:rsidRPr="005C0A48" w:rsidRDefault="0019162F" w:rsidP="0033047B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  <w:ind w:right="-335"/>
            <w:rPr>
              <w:rFonts w:ascii="Arial Narrow" w:hAnsi="Arial Narrow"/>
              <w:sz w:val="26"/>
              <w:szCs w:val="26"/>
            </w:rPr>
          </w:pPr>
          <w:r w:rsidRPr="005C0A48">
            <w:rPr>
              <w:rFonts w:ascii="Arial Narrow" w:hAnsi="Arial Narrow"/>
              <w:sz w:val="26"/>
              <w:szCs w:val="26"/>
            </w:rPr>
            <w:t>PRUEBA DE EVALUACIÓN DE BACHILLERATO PARA EL ACCESO A LA UNIVERSIDAD Y PRUEBAS DE ADMISIÓN</w:t>
          </w:r>
        </w:p>
        <w:p w14:paraId="33236D18" w14:textId="77777777" w:rsidR="0019162F" w:rsidRPr="005C0A48" w:rsidRDefault="0019162F" w:rsidP="0033047B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  <w:ind w:right="-335"/>
            <w:rPr>
              <w:rFonts w:ascii="Arial Narrow" w:hAnsi="Arial Narrow"/>
              <w:sz w:val="20"/>
            </w:rPr>
          </w:pPr>
          <w:r w:rsidRPr="005C0A48">
            <w:rPr>
              <w:rFonts w:ascii="Arial Narrow" w:hAnsi="Arial Narrow"/>
              <w:sz w:val="20"/>
            </w:rPr>
            <w:t>ANDALUCÍA, CEUTA, MELILLA y CENTROS en MARRUECOS</w:t>
          </w:r>
        </w:p>
        <w:p w14:paraId="711CFA8C" w14:textId="77777777" w:rsidR="0019162F" w:rsidRPr="005C0A48" w:rsidRDefault="0019162F" w:rsidP="00C450AE">
          <w:pPr>
            <w:tabs>
              <w:tab w:val="left" w:pos="5274"/>
            </w:tabs>
            <w:spacing w:after="58"/>
            <w:ind w:right="-335"/>
            <w:jc w:val="center"/>
            <w:rPr>
              <w:rFonts w:ascii="Arial Narrow" w:hAnsi="Arial Narrow"/>
              <w:b/>
            </w:rPr>
          </w:pPr>
          <w:r w:rsidRPr="005C0A48">
            <w:rPr>
              <w:rFonts w:ascii="Arial Narrow" w:hAnsi="Arial Narrow"/>
            </w:rPr>
            <w:t>CURSO 202</w:t>
          </w:r>
          <w:r w:rsidR="00C450AE">
            <w:rPr>
              <w:rFonts w:ascii="Arial Narrow" w:hAnsi="Arial Narrow"/>
            </w:rPr>
            <w:t>3</w:t>
          </w:r>
          <w:r w:rsidRPr="005C0A48">
            <w:rPr>
              <w:rFonts w:ascii="Arial Narrow" w:hAnsi="Arial Narrow"/>
            </w:rPr>
            <w:t>-202</w:t>
          </w:r>
          <w:r w:rsidR="00C450AE">
            <w:rPr>
              <w:rFonts w:ascii="Arial Narrow" w:hAnsi="Arial Narrow"/>
            </w:rPr>
            <w:t>4</w:t>
          </w:r>
        </w:p>
      </w:tc>
      <w:tc>
        <w:tcPr>
          <w:tcW w:w="2693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14:paraId="7FC4BBF9" w14:textId="77777777" w:rsidR="0019162F" w:rsidRPr="005C0A48" w:rsidRDefault="0019162F">
          <w:pPr>
            <w:spacing w:line="56" w:lineRule="exact"/>
            <w:rPr>
              <w:rFonts w:ascii="Arial Narrow" w:hAnsi="Arial Narrow"/>
              <w:b/>
            </w:rPr>
          </w:pPr>
        </w:p>
        <w:p w14:paraId="396C4E0C" w14:textId="77777777" w:rsidR="0019162F" w:rsidRPr="005C0A48" w:rsidRDefault="0019162F">
          <w:pPr>
            <w:spacing w:after="58"/>
            <w:jc w:val="center"/>
            <w:rPr>
              <w:rFonts w:ascii="Arial Narrow" w:hAnsi="Arial Narrow"/>
              <w:b/>
            </w:rPr>
          </w:pPr>
        </w:p>
        <w:p w14:paraId="0AFAEF50" w14:textId="77777777" w:rsidR="0019162F" w:rsidRPr="005C0A48" w:rsidRDefault="0019162F" w:rsidP="00D95286">
          <w:pPr>
            <w:spacing w:after="58"/>
            <w:jc w:val="center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LATÍN II</w:t>
          </w:r>
        </w:p>
      </w:tc>
    </w:tr>
  </w:tbl>
  <w:p w14:paraId="52D412B9" w14:textId="77777777" w:rsidR="0019162F" w:rsidRPr="005C0A48" w:rsidRDefault="0019162F"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both"/>
      <w:rPr>
        <w:rFonts w:ascii="Arial Narrow" w:hAnsi="Arial Narrow"/>
      </w:rPr>
    </w:pPr>
  </w:p>
  <w:tbl>
    <w:tblPr>
      <w:tblW w:w="10246" w:type="dxa"/>
      <w:tblInd w:w="-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1423"/>
      <w:gridCol w:w="8823"/>
    </w:tblGrid>
    <w:tr w:rsidR="00D019F3" w:rsidRPr="005C0A48" w14:paraId="502D5FCF" w14:textId="77777777" w:rsidTr="00D019F3">
      <w:trPr>
        <w:cantSplit/>
        <w:trHeight w:hRule="exact" w:val="1712"/>
      </w:trPr>
      <w:tc>
        <w:tcPr>
          <w:tcW w:w="1423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  <w:tcMar>
            <w:left w:w="85" w:type="dxa"/>
          </w:tcMar>
        </w:tcPr>
        <w:p w14:paraId="2CDF1DB9" w14:textId="77777777" w:rsidR="00D019F3" w:rsidRPr="005C0A48" w:rsidRDefault="00D019F3" w:rsidP="00D019F3">
          <w:pPr>
            <w:spacing w:after="58"/>
            <w:ind w:left="57" w:right="-56"/>
            <w:rPr>
              <w:rFonts w:ascii="Arial Narrow" w:hAnsi="Arial Narrow"/>
              <w:b/>
            </w:rPr>
          </w:pPr>
          <w:r w:rsidRPr="005C0A48">
            <w:rPr>
              <w:rFonts w:ascii="Arial Narrow" w:hAnsi="Arial Narrow"/>
              <w:b/>
            </w:rPr>
            <w:t>Instrucciones:</w:t>
          </w:r>
        </w:p>
      </w:tc>
      <w:tc>
        <w:tcPr>
          <w:tcW w:w="8823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14:paraId="068405DF" w14:textId="77777777" w:rsidR="00D019F3" w:rsidRPr="00BF17F2" w:rsidRDefault="00D019F3" w:rsidP="00D019F3">
          <w:pPr>
            <w:pStyle w:val="Prrafodelista"/>
            <w:numPr>
              <w:ilvl w:val="0"/>
              <w:numId w:val="14"/>
            </w:numPr>
            <w:spacing w:after="58"/>
            <w:ind w:left="227"/>
            <w:rPr>
              <w:rFonts w:ascii="Arial Narrow" w:hAnsi="Arial Narrow"/>
              <w:b/>
            </w:rPr>
          </w:pPr>
          <w:r w:rsidRPr="00BF17F2">
            <w:rPr>
              <w:rFonts w:ascii="Arial Narrow" w:hAnsi="Arial Narrow"/>
              <w:b/>
            </w:rPr>
            <w:t>Duración: 1 hora y 30 minutos.</w:t>
          </w:r>
        </w:p>
        <w:p w14:paraId="11E1F051" w14:textId="77777777" w:rsidR="00D019F3" w:rsidRPr="00BF17F2" w:rsidRDefault="00D019F3" w:rsidP="00D019F3">
          <w:pPr>
            <w:pStyle w:val="Prrafodelista"/>
            <w:numPr>
              <w:ilvl w:val="0"/>
              <w:numId w:val="14"/>
            </w:numPr>
            <w:spacing w:after="58"/>
            <w:ind w:left="227"/>
            <w:rPr>
              <w:rFonts w:ascii="Arial Narrow" w:hAnsi="Arial Narrow"/>
              <w:b/>
            </w:rPr>
          </w:pPr>
          <w:r w:rsidRPr="00BF17F2">
            <w:rPr>
              <w:rFonts w:ascii="Arial Narrow" w:hAnsi="Arial Narrow"/>
              <w:b/>
            </w:rPr>
            <w:t>Todas las cuestiones deben responderse en el papel entregado para la realización del examen y nunca en los folios que contienen los enunciados.</w:t>
          </w:r>
        </w:p>
        <w:p w14:paraId="23CCFEA9" w14:textId="77777777" w:rsidR="00D019F3" w:rsidRPr="00BF17F2" w:rsidRDefault="00D019F3" w:rsidP="00D019F3">
          <w:pPr>
            <w:pStyle w:val="Prrafodelista"/>
            <w:numPr>
              <w:ilvl w:val="0"/>
              <w:numId w:val="14"/>
            </w:numPr>
            <w:spacing w:after="58"/>
            <w:ind w:left="227"/>
            <w:rPr>
              <w:rFonts w:ascii="Arial Narrow" w:hAnsi="Arial Narrow"/>
              <w:b/>
            </w:rPr>
          </w:pPr>
          <w:r w:rsidRPr="00BF17F2">
            <w:rPr>
              <w:rFonts w:ascii="Arial Narrow" w:hAnsi="Arial Narrow"/>
              <w:b/>
            </w:rPr>
            <w:t>Este examen consta de tres bloques. Debe responder a las preguntas que se indican en cada uno.</w:t>
          </w:r>
        </w:p>
        <w:p w14:paraId="0A526BD2" w14:textId="77777777" w:rsidR="00D019F3" w:rsidRDefault="00D019F3" w:rsidP="00D019F3">
          <w:pPr>
            <w:pStyle w:val="Prrafodelista"/>
            <w:numPr>
              <w:ilvl w:val="0"/>
              <w:numId w:val="14"/>
            </w:numPr>
            <w:spacing w:after="58"/>
            <w:ind w:left="227"/>
            <w:rPr>
              <w:rFonts w:ascii="Arial Narrow" w:hAnsi="Arial Narrow"/>
              <w:b/>
            </w:rPr>
          </w:pPr>
          <w:r w:rsidRPr="00BF17F2">
            <w:rPr>
              <w:rFonts w:ascii="Arial Narrow" w:hAnsi="Arial Narrow"/>
              <w:b/>
            </w:rPr>
            <w:t>La puntuación está indicada en cada uno de los apartados.</w:t>
          </w:r>
        </w:p>
        <w:p w14:paraId="16FF0346" w14:textId="77777777" w:rsidR="00D019F3" w:rsidRPr="00B92F51" w:rsidRDefault="00D019F3" w:rsidP="00D019F3">
          <w:pPr>
            <w:pStyle w:val="Prrafodelista"/>
            <w:numPr>
              <w:ilvl w:val="0"/>
              <w:numId w:val="14"/>
            </w:numPr>
            <w:spacing w:after="58"/>
            <w:ind w:left="227"/>
            <w:rPr>
              <w:rFonts w:ascii="Arial Narrow" w:hAnsi="Arial Narrow"/>
              <w:b/>
            </w:rPr>
          </w:pPr>
          <w:r w:rsidRPr="00B92F51">
            <w:rPr>
              <w:rFonts w:ascii="Arial Narrow" w:hAnsi="Arial Narrow"/>
              <w:b/>
            </w:rPr>
            <w:t>Se podrá hacer uso del diccionario y de su apéndice gramatical.</w:t>
          </w:r>
        </w:p>
      </w:tc>
    </w:tr>
  </w:tbl>
  <w:p w14:paraId="77C157B2" w14:textId="77777777" w:rsidR="0019162F" w:rsidRDefault="0019162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D377A"/>
    <w:multiLevelType w:val="multilevel"/>
    <w:tmpl w:val="B486FC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231E6BA4"/>
    <w:multiLevelType w:val="multilevel"/>
    <w:tmpl w:val="B486FC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27AD57F6"/>
    <w:multiLevelType w:val="multilevel"/>
    <w:tmpl w:val="B486FC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2D6E168A"/>
    <w:multiLevelType w:val="multilevel"/>
    <w:tmpl w:val="B486FC76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4872041A"/>
    <w:multiLevelType w:val="hybridMultilevel"/>
    <w:tmpl w:val="AC7819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DA60B2"/>
    <w:multiLevelType w:val="multilevel"/>
    <w:tmpl w:val="B486FC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54A9291C"/>
    <w:multiLevelType w:val="multilevel"/>
    <w:tmpl w:val="B486FC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59333584"/>
    <w:multiLevelType w:val="multilevel"/>
    <w:tmpl w:val="B486FC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653C6BFE"/>
    <w:multiLevelType w:val="multilevel"/>
    <w:tmpl w:val="B486FC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71CD1FE1"/>
    <w:multiLevelType w:val="multilevel"/>
    <w:tmpl w:val="B486FC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732F17DB"/>
    <w:multiLevelType w:val="multilevel"/>
    <w:tmpl w:val="B486FC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75FC0D78"/>
    <w:multiLevelType w:val="multilevel"/>
    <w:tmpl w:val="B486FC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76C52D28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 w16cid:durableId="51976116">
    <w:abstractNumId w:val="12"/>
  </w:num>
  <w:num w:numId="2" w16cid:durableId="905458595">
    <w:abstractNumId w:val="3"/>
  </w:num>
  <w:num w:numId="3" w16cid:durableId="928587607">
    <w:abstractNumId w:val="3"/>
    <w:lvlOverride w:ilvl="0">
      <w:startOverride w:val="1"/>
    </w:lvlOverride>
  </w:num>
  <w:num w:numId="4" w16cid:durableId="46036067">
    <w:abstractNumId w:val="9"/>
  </w:num>
  <w:num w:numId="5" w16cid:durableId="647324799">
    <w:abstractNumId w:val="2"/>
  </w:num>
  <w:num w:numId="6" w16cid:durableId="2024090056">
    <w:abstractNumId w:val="7"/>
  </w:num>
  <w:num w:numId="7" w16cid:durableId="198669292">
    <w:abstractNumId w:val="11"/>
  </w:num>
  <w:num w:numId="8" w16cid:durableId="925192753">
    <w:abstractNumId w:val="10"/>
  </w:num>
  <w:num w:numId="9" w16cid:durableId="1584601771">
    <w:abstractNumId w:val="8"/>
  </w:num>
  <w:num w:numId="10" w16cid:durableId="1125658780">
    <w:abstractNumId w:val="6"/>
  </w:num>
  <w:num w:numId="11" w16cid:durableId="519007753">
    <w:abstractNumId w:val="0"/>
  </w:num>
  <w:num w:numId="12" w16cid:durableId="1272203303">
    <w:abstractNumId w:val="1"/>
  </w:num>
  <w:num w:numId="13" w16cid:durableId="1100833574">
    <w:abstractNumId w:val="5"/>
  </w:num>
  <w:num w:numId="14" w16cid:durableId="12760182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32BC"/>
    <w:rsid w:val="00004039"/>
    <w:rsid w:val="00032F09"/>
    <w:rsid w:val="000752E1"/>
    <w:rsid w:val="00096C55"/>
    <w:rsid w:val="000A1093"/>
    <w:rsid w:val="000A5A0E"/>
    <w:rsid w:val="000B5C2B"/>
    <w:rsid w:val="000B701D"/>
    <w:rsid w:val="00104E2F"/>
    <w:rsid w:val="00125272"/>
    <w:rsid w:val="00136E52"/>
    <w:rsid w:val="0014000B"/>
    <w:rsid w:val="001422ED"/>
    <w:rsid w:val="001563B8"/>
    <w:rsid w:val="0019162F"/>
    <w:rsid w:val="001E4951"/>
    <w:rsid w:val="001F7906"/>
    <w:rsid w:val="002032BC"/>
    <w:rsid w:val="00216C4B"/>
    <w:rsid w:val="0022657E"/>
    <w:rsid w:val="00226853"/>
    <w:rsid w:val="00243784"/>
    <w:rsid w:val="00270637"/>
    <w:rsid w:val="002D35A1"/>
    <w:rsid w:val="002D48FD"/>
    <w:rsid w:val="002F76F7"/>
    <w:rsid w:val="0033047B"/>
    <w:rsid w:val="003436CD"/>
    <w:rsid w:val="00347714"/>
    <w:rsid w:val="0036090A"/>
    <w:rsid w:val="003C21A6"/>
    <w:rsid w:val="003D700A"/>
    <w:rsid w:val="003E0FE5"/>
    <w:rsid w:val="0041628D"/>
    <w:rsid w:val="00421F7B"/>
    <w:rsid w:val="0042732E"/>
    <w:rsid w:val="00450B6A"/>
    <w:rsid w:val="0047186B"/>
    <w:rsid w:val="004738D8"/>
    <w:rsid w:val="004C5852"/>
    <w:rsid w:val="004E63A9"/>
    <w:rsid w:val="00522D94"/>
    <w:rsid w:val="005326D4"/>
    <w:rsid w:val="00551199"/>
    <w:rsid w:val="00563318"/>
    <w:rsid w:val="00587444"/>
    <w:rsid w:val="005A0BAF"/>
    <w:rsid w:val="005A3487"/>
    <w:rsid w:val="005B297E"/>
    <w:rsid w:val="005C0A48"/>
    <w:rsid w:val="006358D8"/>
    <w:rsid w:val="00674BFB"/>
    <w:rsid w:val="006A2E2C"/>
    <w:rsid w:val="006C2FA6"/>
    <w:rsid w:val="006C33DD"/>
    <w:rsid w:val="006C6C71"/>
    <w:rsid w:val="006D64A9"/>
    <w:rsid w:val="006E17F4"/>
    <w:rsid w:val="006E3951"/>
    <w:rsid w:val="006F1AE0"/>
    <w:rsid w:val="006F749E"/>
    <w:rsid w:val="006F7609"/>
    <w:rsid w:val="00746D7F"/>
    <w:rsid w:val="0076278C"/>
    <w:rsid w:val="0076460E"/>
    <w:rsid w:val="00776E18"/>
    <w:rsid w:val="007931ED"/>
    <w:rsid w:val="007B3D91"/>
    <w:rsid w:val="007F1876"/>
    <w:rsid w:val="007F36C0"/>
    <w:rsid w:val="007F4CB0"/>
    <w:rsid w:val="00825E8D"/>
    <w:rsid w:val="00862749"/>
    <w:rsid w:val="008C22C3"/>
    <w:rsid w:val="008E707D"/>
    <w:rsid w:val="008F7565"/>
    <w:rsid w:val="0092702E"/>
    <w:rsid w:val="009826E7"/>
    <w:rsid w:val="009A04B0"/>
    <w:rsid w:val="009D2B54"/>
    <w:rsid w:val="00A33EB5"/>
    <w:rsid w:val="00A35ECF"/>
    <w:rsid w:val="00A83147"/>
    <w:rsid w:val="00AC5A59"/>
    <w:rsid w:val="00AE75D5"/>
    <w:rsid w:val="00B412B1"/>
    <w:rsid w:val="00B417D9"/>
    <w:rsid w:val="00B437F9"/>
    <w:rsid w:val="00B57CBD"/>
    <w:rsid w:val="00BB5439"/>
    <w:rsid w:val="00BE4C52"/>
    <w:rsid w:val="00C02698"/>
    <w:rsid w:val="00C0524C"/>
    <w:rsid w:val="00C450AE"/>
    <w:rsid w:val="00C46E3E"/>
    <w:rsid w:val="00C71905"/>
    <w:rsid w:val="00C77509"/>
    <w:rsid w:val="00CA5665"/>
    <w:rsid w:val="00CE067C"/>
    <w:rsid w:val="00CE4385"/>
    <w:rsid w:val="00D019F3"/>
    <w:rsid w:val="00D36D09"/>
    <w:rsid w:val="00D843D7"/>
    <w:rsid w:val="00D95286"/>
    <w:rsid w:val="00DA4AA5"/>
    <w:rsid w:val="00DD5DDC"/>
    <w:rsid w:val="00DE422E"/>
    <w:rsid w:val="00E26638"/>
    <w:rsid w:val="00E330BF"/>
    <w:rsid w:val="00E41D8D"/>
    <w:rsid w:val="00E62FA2"/>
    <w:rsid w:val="00E72CBC"/>
    <w:rsid w:val="00E8318F"/>
    <w:rsid w:val="00EA179D"/>
    <w:rsid w:val="00EB242F"/>
    <w:rsid w:val="00EF5CA6"/>
    <w:rsid w:val="00F13BDD"/>
    <w:rsid w:val="00F2798E"/>
    <w:rsid w:val="00F418EA"/>
    <w:rsid w:val="00F54A83"/>
    <w:rsid w:val="00F620A7"/>
    <w:rsid w:val="00F629B1"/>
    <w:rsid w:val="00F664DE"/>
    <w:rsid w:val="00F77152"/>
    <w:rsid w:val="00F8474E"/>
    <w:rsid w:val="00FB13D7"/>
    <w:rsid w:val="00FC75AC"/>
    <w:rsid w:val="00FE7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D32E9F5"/>
  <w15:docId w15:val="{02CE743C-88D8-4756-89C1-B65409EDC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C2B"/>
    <w:rPr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0B5C2B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jc w:val="center"/>
      <w:outlineLvl w:val="0"/>
    </w:pPr>
    <w:rPr>
      <w:b/>
      <w:sz w:val="24"/>
    </w:rPr>
  </w:style>
  <w:style w:type="paragraph" w:styleId="Ttulo2">
    <w:name w:val="heading 2"/>
    <w:basedOn w:val="Normal"/>
    <w:next w:val="Normal"/>
    <w:link w:val="Ttulo2Car"/>
    <w:uiPriority w:val="99"/>
    <w:qFormat/>
    <w:rsid w:val="000B5C2B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outlineLvl w:val="1"/>
    </w:pPr>
    <w:rPr>
      <w:rFonts w:ascii="Arial Narrow" w:hAnsi="Arial Narrow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DA2A6E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link w:val="Ttulo2"/>
    <w:uiPriority w:val="9"/>
    <w:semiHidden/>
    <w:rsid w:val="00DA2A6E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Encabezado">
    <w:name w:val="header"/>
    <w:basedOn w:val="Normal"/>
    <w:link w:val="EncabezadoCar"/>
    <w:uiPriority w:val="99"/>
    <w:rsid w:val="000B5C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DA2A6E"/>
    <w:rPr>
      <w:sz w:val="20"/>
      <w:szCs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0B5C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DA2A6E"/>
    <w:rPr>
      <w:sz w:val="20"/>
      <w:szCs w:val="20"/>
      <w:lang w:val="es-ES_tradnl"/>
    </w:rPr>
  </w:style>
  <w:style w:type="paragraph" w:customStyle="1" w:styleId="Standard">
    <w:name w:val="Standard"/>
    <w:rsid w:val="001F7906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1F7906"/>
    <w:pPr>
      <w:spacing w:after="120"/>
    </w:pPr>
  </w:style>
  <w:style w:type="character" w:styleId="nfasis">
    <w:name w:val="Emphasis"/>
    <w:qFormat/>
    <w:locked/>
    <w:rsid w:val="001F7906"/>
    <w:rPr>
      <w:i/>
      <w:iCs/>
    </w:rPr>
  </w:style>
  <w:style w:type="numbering" w:customStyle="1" w:styleId="WWNum12">
    <w:name w:val="WWNum12"/>
    <w:basedOn w:val="Sinlista"/>
    <w:rsid w:val="001F7906"/>
    <w:pPr>
      <w:numPr>
        <w:numId w:val="2"/>
      </w:numPr>
    </w:pPr>
  </w:style>
  <w:style w:type="paragraph" w:styleId="Prrafodelista">
    <w:name w:val="List Paragraph"/>
    <w:basedOn w:val="Standard"/>
    <w:qFormat/>
    <w:rsid w:val="001F790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9F6C4-CC8B-4CF2-A391-A0A42C359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512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Ual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Ual</dc:creator>
  <cp:lastModifiedBy>MARIA ANGELES CUETO BORREGO</cp:lastModifiedBy>
  <cp:revision>10</cp:revision>
  <cp:lastPrinted>2024-04-12T11:29:00Z</cp:lastPrinted>
  <dcterms:created xsi:type="dcterms:W3CDTF">2024-03-11T20:26:00Z</dcterms:created>
  <dcterms:modified xsi:type="dcterms:W3CDTF">2024-04-12T11:29:00Z</dcterms:modified>
</cp:coreProperties>
</file>